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drawing>
          <wp:inline distL="0" distT="0" distB="0" distR="0">
            <wp:extent cx="396080" cy="444664"/>
            <wp:effectExtent l="0" t="0" r="0" b="0"/>
            <wp:docPr id="1026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6080" cy="44466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وزارة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التربية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والتعليم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مديرية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التربية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والتعليم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مدرسة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الامتحان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النهائي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للفصل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الدراسي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الثاني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لعام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right"/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لمادة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Arial" w:cs="Arial" w:eastAsia="Arial" w:hAnsi="Arial"/>
          <w:b/>
          <w:sz w:val="22"/>
          <w:szCs w:val="22"/>
          <w:rtl/>
        </w:rPr>
        <w:t>الدراسات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الاجتماعية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          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الصف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الرابع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     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مدة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الامتحان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(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ساعة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right"/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اسم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الطالب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:                          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اليوم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والتاريخ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:                 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>العلامة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rtl/>
        </w:rPr>
        <w:t xml:space="preserve"> : (40 )</w:t>
      </w:r>
    </w:p>
    <w:tbl>
      <w:tblPr>
        <w:tblStyle w:val="style4099"/>
        <w:bidiVisual/>
        <w:tblW w:w="85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>
        <w:trPr>
          <w:cantSplit w:val="false"/>
          <w:tblHeader w:val="false"/>
          <w:jc w:val="righ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center"/>
              <w:rPr>
                <w:rFonts w:ascii="Arial Black" w:cs="Arial Black" w:eastAsia="Arial Black" w:hAnsi="Arial Black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Arial" w:cs="Arial" w:eastAsia="Arial" w:hAnsi="Arial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اجب</w:t>
            </w:r>
            <w:r>
              <w:rPr>
                <w:rFonts w:ascii="Arial Black" w:cs="Arial Black" w:eastAsia="Arial Black" w:hAnsi="Arial Black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عن</w:t>
            </w:r>
            <w:r>
              <w:rPr>
                <w:rFonts w:ascii="Arial Black" w:cs="Arial Black" w:eastAsia="Arial Black" w:hAnsi="Arial Black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الاسئلة</w:t>
            </w:r>
            <w:r>
              <w:rPr>
                <w:rFonts w:ascii="Arial Black" w:cs="Arial Black" w:eastAsia="Arial Black" w:hAnsi="Arial Black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التالية</w:t>
            </w:r>
            <w:r>
              <w:rPr>
                <w:rFonts w:ascii="Arial Black" w:cs="Arial Black" w:eastAsia="Arial Black" w:hAnsi="Arial Black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والتي</w:t>
            </w:r>
            <w:r>
              <w:rPr>
                <w:rFonts w:ascii="Arial Black" w:cs="Arial Black" w:eastAsia="Arial Black" w:hAnsi="Arial Black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عددها</w:t>
            </w:r>
            <w:r>
              <w:rPr>
                <w:rFonts w:ascii="Arial Black" w:cs="Arial Black" w:eastAsia="Arial Black" w:hAnsi="Arial Black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( 5 </w:t>
            </w:r>
            <w:r>
              <w:rPr>
                <w:rFonts w:ascii="Arial" w:cs="Arial" w:eastAsia="Arial" w:hAnsi="Arial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اسئلة</w:t>
            </w:r>
            <w:r>
              <w:rPr>
                <w:rFonts w:ascii="Arial Black" w:cs="Arial Black" w:eastAsia="Arial Black" w:hAnsi="Arial Black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) 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السؤال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الاول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ضع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الكلمة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المناسبة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بين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الأقواس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( 6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علامات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)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right="72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 xml:space="preserve">1-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هو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رسم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مصغر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لسطح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الأرض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أو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لجزء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منه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(              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right="72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2-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هو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العمل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أو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الجهد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الذي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يقد</w:t>
      </w:r>
      <w:r>
        <w:rPr>
          <w:rFonts w:ascii="Arial" w:cs="Arial" w:eastAsia="Arial" w:hAnsi="Arial"/>
          <w:b/>
          <w:sz w:val="24"/>
          <w:szCs w:val="24"/>
          <w:rtl/>
        </w:rPr>
        <w:t>َّ</w:t>
      </w:r>
      <w:r>
        <w:rPr>
          <w:rFonts w:ascii="Arial" w:cs="Arial" w:eastAsia="Arial" w:hAnsi="Arial"/>
          <w:b/>
          <w:sz w:val="24"/>
          <w:szCs w:val="24"/>
          <w:rtl/>
        </w:rPr>
        <w:t>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دون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مقابل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بدافع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أخلاقي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تجاه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الوطن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والمجتمع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(               </w:t>
      </w:r>
      <w:r>
        <w:rPr>
          <w:rFonts w:ascii="Arial Black" w:cs="Arial Black" w:eastAsia="Arial Black" w:hAnsi="Arial Black"/>
          <w:b/>
          <w:sz w:val="24"/>
          <w:szCs w:val="24"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374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3-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تبادل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الحديث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والنقاش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بين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شخصين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أو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أكثر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ويكون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حول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موضوع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معين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وهو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وسيلة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للتواصل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وتبادل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الآراء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والأفكار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(          </w:t>
      </w:r>
      <w:r>
        <w:rPr>
          <w:rFonts w:ascii="Arial Black" w:cs="Arial Black" w:eastAsia="Arial Black" w:hAnsi="Arial Black"/>
          <w:b/>
          <w:sz w:val="24"/>
          <w:szCs w:val="24"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72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4-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هو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النظام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الذي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يتكون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نجم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الشمس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أكبر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الأجرام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السماوية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وتدوم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حول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ثمانية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كواكب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معتمة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(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72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5- </w:t>
      </w:r>
      <w:r>
        <w:rPr>
          <w:rFonts w:ascii="Arial" w:cs="Arial" w:eastAsia="Arial" w:hAnsi="Arial"/>
          <w:b/>
          <w:sz w:val="24"/>
          <w:szCs w:val="24"/>
          <w:rtl/>
        </w:rPr>
        <w:t>هو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خط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يقسم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الكرة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الأرضية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إلى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قسمين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شمالي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وجنوبي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وتمتاز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المناطق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المجاورة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له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بارتفاع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درجة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الحرارة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وتساقط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الأمطار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طوال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العام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(              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72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6- </w:t>
      </w:r>
      <w:r>
        <w:rPr>
          <w:rFonts w:ascii="Arial" w:cs="Arial" w:eastAsia="Arial" w:hAnsi="Arial"/>
          <w:b/>
          <w:sz w:val="24"/>
          <w:szCs w:val="24"/>
          <w:rtl/>
        </w:rPr>
        <w:t>هو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الكوكب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الذي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تعيش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عليه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الكائنات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الحية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(                    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72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..............................................................................................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السؤال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الثاني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ضع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دائرة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حول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رمز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الإجابة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الصحيحة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(14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علامات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)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1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rFonts w:ascii="Arial" w:cs="Arial" w:eastAsia="Arial" w:hAnsi="Arial"/>
          <w:b/>
          <w:sz w:val="24"/>
          <w:szCs w:val="24"/>
          <w:rtl/>
        </w:rPr>
        <w:t>من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عناصر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الخريطة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أ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)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إطار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الخريطة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عنوان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الخريطة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ج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مفتاح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الخريطة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    </w:t>
      </w:r>
      <w:r>
        <w:rPr>
          <w:rFonts w:ascii="Arial" w:cs="Arial" w:eastAsia="Arial" w:hAnsi="Arial"/>
          <w:b/>
          <w:sz w:val="24"/>
          <w:szCs w:val="24"/>
          <w:rtl/>
        </w:rPr>
        <w:t>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جميع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ما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ذكر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righ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2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rFonts w:ascii="Arial" w:cs="Arial" w:eastAsia="Arial" w:hAnsi="Arial"/>
          <w:b/>
          <w:sz w:val="24"/>
          <w:szCs w:val="24"/>
          <w:rtl/>
        </w:rPr>
        <w:t>أقرب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الكواكب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إلى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الشمس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أ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المريخ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        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عطارد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         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ج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الزهره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             </w:t>
      </w:r>
      <w:r>
        <w:rPr>
          <w:rFonts w:ascii="Arial" w:cs="Arial" w:eastAsia="Arial" w:hAnsi="Arial"/>
          <w:b/>
          <w:sz w:val="24"/>
          <w:szCs w:val="24"/>
          <w:rtl/>
        </w:rPr>
        <w:t>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الأرض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3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-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متى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يبدأ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فصل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الخريف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أ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 Black" w:cs="Arial Black" w:eastAsia="Arial Black" w:hAnsi="Arial Black"/>
          <w:b/>
          <w:sz w:val="24"/>
          <w:szCs w:val="24"/>
        </w:rPr>
        <w:t>12/21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      </w:t>
      </w:r>
      <w:r>
        <w:rPr>
          <w:rFonts w:ascii="Arial Black" w:cs="Arial Black" w:eastAsia="Arial Black" w:hAnsi="Arial Black"/>
          <w:b/>
          <w:sz w:val="24"/>
          <w:szCs w:val="24"/>
        </w:rPr>
        <w:t xml:space="preserve"> 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 Black" w:cs="Arial Black" w:eastAsia="Arial Black" w:hAnsi="Arial Black"/>
          <w:b/>
          <w:sz w:val="24"/>
          <w:szCs w:val="24"/>
        </w:rPr>
        <w:t>6/21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            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ج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9/23               </w:t>
      </w:r>
      <w:r>
        <w:rPr>
          <w:rFonts w:ascii="Arial" w:cs="Arial" w:eastAsia="Arial" w:hAnsi="Arial"/>
          <w:b/>
          <w:sz w:val="24"/>
          <w:szCs w:val="24"/>
          <w:rtl/>
        </w:rPr>
        <w:t>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>) 3/21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righ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4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rFonts w:ascii="Arial" w:cs="Arial" w:eastAsia="Arial" w:hAnsi="Arial"/>
          <w:b/>
          <w:sz w:val="24"/>
          <w:szCs w:val="24"/>
          <w:rtl/>
        </w:rPr>
        <w:t>من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الحضارات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القديمة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التي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قامت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في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المملكة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الأردنية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الهاشمية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: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أ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الحضارة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الفينيقية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الحضارة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الآشورية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  </w:t>
      </w: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ج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حضارة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دلمون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  </w:t>
      </w:r>
      <w:r>
        <w:rPr>
          <w:rFonts w:ascii="Arial" w:cs="Arial" w:eastAsia="Arial" w:hAnsi="Arial"/>
          <w:b/>
          <w:sz w:val="24"/>
          <w:szCs w:val="24"/>
          <w:rtl/>
        </w:rPr>
        <w:t>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الحضارة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النبطية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righ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5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-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يبدأ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موسم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الحصاد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وجني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الثمار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الناضجة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في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فصل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ascii="Arial Black" w:cs="Arial Black" w:eastAsia="Arial Black" w:hAnsi="Arial Black"/>
          <w:b/>
          <w:sz w:val="24"/>
          <w:szCs w:val="24"/>
        </w:rPr>
        <w:t>: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sz w:val="24"/>
          <w:szCs w:val="24"/>
          <w:rtl/>
        </w:rPr>
        <w:t>أ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الخريف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             </w:t>
      </w:r>
      <w:r>
        <w:rPr>
          <w:rFonts w:ascii="Arial" w:cs="Arial" w:eastAsia="Arial" w:hAnsi="Arial"/>
          <w:b/>
          <w:sz w:val="24"/>
          <w:szCs w:val="24"/>
          <w:rtl/>
        </w:rPr>
        <w:t>ب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الشتاء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            </w:t>
      </w:r>
      <w:r>
        <w:rPr>
          <w:rFonts w:ascii="Arial" w:cs="Arial" w:eastAsia="Arial" w:hAnsi="Arial"/>
          <w:b/>
          <w:sz w:val="24"/>
          <w:szCs w:val="24"/>
          <w:rtl/>
        </w:rPr>
        <w:t>ج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الصيف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             </w:t>
      </w:r>
      <w:r>
        <w:rPr>
          <w:rFonts w:ascii="Arial" w:cs="Arial" w:eastAsia="Arial" w:hAnsi="Arial"/>
          <w:b/>
          <w:sz w:val="24"/>
          <w:szCs w:val="24"/>
          <w:rtl/>
        </w:rPr>
        <w:t>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الربيع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6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rFonts w:ascii="Arial" w:cs="Arial" w:eastAsia="Arial" w:hAnsi="Arial"/>
          <w:b/>
          <w:sz w:val="24"/>
          <w:szCs w:val="24"/>
          <w:rtl/>
        </w:rPr>
        <w:t>يستغرق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دوران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الأرض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حول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الشمس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أ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(356) </w:t>
      </w:r>
      <w:r>
        <w:rPr>
          <w:rFonts w:ascii="Arial" w:cs="Arial" w:eastAsia="Arial" w:hAnsi="Arial"/>
          <w:b/>
          <w:sz w:val="24"/>
          <w:szCs w:val="24"/>
          <w:rtl/>
        </w:rPr>
        <w:t>يوم</w:t>
      </w:r>
      <w:r>
        <w:rPr>
          <w:rFonts w:ascii="Arial" w:cs="Arial" w:eastAsia="Arial" w:hAnsi="Arial"/>
          <w:b/>
          <w:sz w:val="24"/>
          <w:szCs w:val="24"/>
          <w:rtl/>
        </w:rPr>
        <w:t>ً</w:t>
      </w:r>
      <w:r>
        <w:rPr>
          <w:rFonts w:ascii="Arial" w:cs="Arial" w:eastAsia="Arial" w:hAnsi="Arial"/>
          <w:b/>
          <w:sz w:val="24"/>
          <w:szCs w:val="24"/>
          <w:rtl/>
        </w:rPr>
        <w:t>ا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>(6)</w:t>
      </w:r>
      <w:r>
        <w:rPr>
          <w:rFonts w:ascii="Arial" w:cs="Arial" w:eastAsia="Arial" w:hAnsi="Arial"/>
          <w:b/>
          <w:sz w:val="24"/>
          <w:szCs w:val="24"/>
          <w:rtl/>
        </w:rPr>
        <w:t>ساعات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(365) </w:t>
      </w:r>
      <w:r>
        <w:rPr>
          <w:rFonts w:ascii="Arial" w:cs="Arial" w:eastAsia="Arial" w:hAnsi="Arial"/>
          <w:b/>
          <w:sz w:val="24"/>
          <w:szCs w:val="24"/>
          <w:rtl/>
        </w:rPr>
        <w:t>يوم</w:t>
      </w:r>
      <w:r>
        <w:rPr>
          <w:rFonts w:ascii="Arial" w:cs="Arial" w:eastAsia="Arial" w:hAnsi="Arial"/>
          <w:b/>
          <w:sz w:val="24"/>
          <w:szCs w:val="24"/>
          <w:rtl/>
        </w:rPr>
        <w:t>ً</w:t>
      </w:r>
      <w:r>
        <w:rPr>
          <w:rFonts w:ascii="Arial" w:cs="Arial" w:eastAsia="Arial" w:hAnsi="Arial"/>
          <w:b/>
          <w:sz w:val="24"/>
          <w:szCs w:val="24"/>
          <w:rtl/>
        </w:rPr>
        <w:t>ا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>(6)</w:t>
      </w:r>
      <w:r>
        <w:rPr>
          <w:rFonts w:ascii="Arial" w:cs="Arial" w:eastAsia="Arial" w:hAnsi="Arial"/>
          <w:b/>
          <w:sz w:val="24"/>
          <w:szCs w:val="24"/>
          <w:rtl/>
        </w:rPr>
        <w:t>ساعات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ج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(360) </w:t>
      </w:r>
      <w:r>
        <w:rPr>
          <w:rFonts w:ascii="Arial" w:cs="Arial" w:eastAsia="Arial" w:hAnsi="Arial"/>
          <w:b/>
          <w:sz w:val="24"/>
          <w:szCs w:val="24"/>
          <w:rtl/>
        </w:rPr>
        <w:t>يوم</w:t>
      </w:r>
      <w:r>
        <w:rPr>
          <w:rFonts w:ascii="Arial" w:cs="Arial" w:eastAsia="Arial" w:hAnsi="Arial"/>
          <w:b/>
          <w:sz w:val="24"/>
          <w:szCs w:val="24"/>
          <w:rtl/>
        </w:rPr>
        <w:t>ً</w:t>
      </w:r>
      <w:r>
        <w:rPr>
          <w:rFonts w:ascii="Arial" w:cs="Arial" w:eastAsia="Arial" w:hAnsi="Arial"/>
          <w:b/>
          <w:sz w:val="24"/>
          <w:szCs w:val="24"/>
          <w:rtl/>
        </w:rPr>
        <w:t>ا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>(6)</w:t>
      </w:r>
      <w:r>
        <w:rPr>
          <w:rFonts w:ascii="Arial" w:cs="Arial" w:eastAsia="Arial" w:hAnsi="Arial"/>
          <w:b/>
          <w:sz w:val="24"/>
          <w:szCs w:val="24"/>
          <w:rtl/>
        </w:rPr>
        <w:t>ساعات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  <w:rtl/>
        </w:rPr>
        <w:t>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(355) </w:t>
      </w:r>
      <w:r>
        <w:rPr>
          <w:rFonts w:ascii="Arial" w:cs="Arial" w:eastAsia="Arial" w:hAnsi="Arial"/>
          <w:b/>
          <w:sz w:val="24"/>
          <w:szCs w:val="24"/>
          <w:rtl/>
        </w:rPr>
        <w:t>يوم</w:t>
      </w:r>
      <w:r>
        <w:rPr>
          <w:rFonts w:ascii="Arial" w:cs="Arial" w:eastAsia="Arial" w:hAnsi="Arial"/>
          <w:b/>
          <w:sz w:val="24"/>
          <w:szCs w:val="24"/>
          <w:rtl/>
        </w:rPr>
        <w:t>ً</w:t>
      </w:r>
      <w:r>
        <w:rPr>
          <w:rFonts w:ascii="Arial" w:cs="Arial" w:eastAsia="Arial" w:hAnsi="Arial"/>
          <w:b/>
          <w:sz w:val="24"/>
          <w:szCs w:val="24"/>
          <w:rtl/>
        </w:rPr>
        <w:t>ا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>(6)</w:t>
      </w:r>
      <w:r>
        <w:rPr>
          <w:rFonts w:ascii="Arial" w:cs="Arial" w:eastAsia="Arial" w:hAnsi="Arial"/>
          <w:b/>
          <w:sz w:val="24"/>
          <w:szCs w:val="24"/>
          <w:rtl/>
        </w:rPr>
        <w:t>ساعات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 Black" w:cs="Arial Black" w:eastAsia="Arial Black" w:hAnsi="Arial Black"/>
          <w:b/>
          <w:sz w:val="24"/>
          <w:szCs w:val="24"/>
        </w:rPr>
        <w:t>7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-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جميع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الآتي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ايجابيات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العمل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التطوعي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ما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عدا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: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أ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تعزيز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الانتماء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للوطن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ب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إشاعة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الروح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والتعاون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بين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أفراد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المجتمع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ج</w:t>
      </w: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تأكيد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الثقة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بالنفس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  <w:rtl/>
        </w:rPr>
        <w:t>د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) </w:t>
      </w:r>
      <w:r>
        <w:rPr>
          <w:rFonts w:ascii="Arial" w:cs="Arial" w:eastAsia="Arial" w:hAnsi="Arial"/>
          <w:b/>
          <w:sz w:val="24"/>
          <w:szCs w:val="24"/>
          <w:rtl/>
        </w:rPr>
        <w:t>نشر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الخير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في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المجتمع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/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left"/>
        <w:rPr>
          <w:rFonts w:ascii="Arial Black" w:cs="Arial Black" w:eastAsia="Arial Black" w:hAnsi="Arial Black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  <w:rtl/>
        </w:rPr>
        <w:t>السؤال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الثالث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: </w:t>
      </w:r>
      <w:r>
        <w:rPr>
          <w:rFonts w:ascii="Arial" w:cs="Arial" w:eastAsia="Arial" w:hAnsi="Arial"/>
          <w:b/>
          <w:sz w:val="24"/>
          <w:szCs w:val="24"/>
          <w:rtl/>
        </w:rPr>
        <w:t>اذكر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مظهرين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مظاهر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الاحترام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لكل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</w:t>
      </w:r>
      <w:r>
        <w:rPr>
          <w:rFonts w:ascii="Arial" w:cs="Arial" w:eastAsia="Arial" w:hAnsi="Arial"/>
          <w:b/>
          <w:sz w:val="24"/>
          <w:szCs w:val="24"/>
          <w:rtl/>
        </w:rPr>
        <w:t>من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 xml:space="preserve"> :                  (6 </w:t>
      </w:r>
      <w:r>
        <w:rPr>
          <w:rFonts w:ascii="Arial" w:cs="Arial" w:eastAsia="Arial" w:hAnsi="Arial"/>
          <w:b/>
          <w:sz w:val="24"/>
          <w:szCs w:val="24"/>
          <w:rtl/>
        </w:rPr>
        <w:t>علامات</w:t>
      </w:r>
      <w:r>
        <w:rPr>
          <w:rFonts w:ascii="Arial Black" w:cs="Arial Black" w:eastAsia="Arial Black" w:hAnsi="Arial Black"/>
          <w:b/>
          <w:sz w:val="24"/>
          <w:szCs w:val="24"/>
          <w:rtl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righ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0" w:lineRule="auto" w:line="276"/>
        <w:ind w:left="0" w:right="0" w:firstLine="0"/>
        <w:jc w:val="right"/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Arial Black" w:cs="Arial Black" w:eastAsia="Arial Black" w:hAnsi="Arial Black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     </w:t>
      </w:r>
    </w:p>
    <w:tbl>
      <w:tblPr>
        <w:tblStyle w:val="style4100"/>
        <w:bidiVisual/>
        <w:tblW w:w="863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6"/>
        <w:gridCol w:w="2946"/>
        <w:gridCol w:w="2747"/>
      </w:tblGrid>
      <w:tr>
        <w:trPr>
          <w:cantSplit w:val="false"/>
          <w:trHeight w:val="460" w:hRule="atLeast"/>
          <w:tblHeader w:val="false"/>
          <w:jc w:val="righ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sz w:val="24"/>
                <w:szCs w:val="24"/>
                <w:rtl/>
              </w:rPr>
              <w:t>في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البيت</w:t>
            </w:r>
            <w:r>
              <w:rPr>
                <w:b/>
                <w:sz w:val="24"/>
                <w:szCs w:val="24"/>
                <w:rtl/>
              </w:rPr>
              <w:t xml:space="preserve">              </w:t>
            </w: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     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   </w:t>
            </w:r>
            <w:r>
              <w:rPr>
                <w:b/>
                <w:sz w:val="24"/>
                <w:szCs w:val="24"/>
                <w:rtl/>
              </w:rPr>
              <w:t>في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المدرسة</w:t>
            </w: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b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sz w:val="24"/>
                <w:szCs w:val="24"/>
                <w:rtl/>
              </w:rPr>
              <w:t>في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المجتمع</w:t>
            </w: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</w:t>
            </w:r>
          </w:p>
        </w:tc>
      </w:tr>
      <w:tr>
        <w:tblPrEx/>
        <w:trPr>
          <w:cantSplit w:val="false"/>
          <w:trHeight w:val="730" w:hRule="atLeast"/>
          <w:tblHeader w:val="false"/>
          <w:jc w:val="righ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righ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bidi/>
              <w:spacing w:before="0" w:after="0" w:lineRule="auto" w:line="240"/>
              <w:ind w:left="0" w:right="0" w:firstLine="0"/>
              <w:jc w:val="righ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/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السؤال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الرابع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ضع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اشارة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(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صح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)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او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(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خطأ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)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امام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العبارات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التالية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: ( 10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>علامات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)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b/>
          <w:sz w:val="24"/>
          <w:szCs w:val="24"/>
          <w:rtl/>
        </w:rPr>
        <w:t>تقع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بلاد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الشام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والعراق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في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شرق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اسيا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(          </w:t>
      </w:r>
      <w:r>
        <w:rPr>
          <w:b/>
          <w:sz w:val="24"/>
          <w:szCs w:val="24"/>
        </w:rPr>
        <w:t>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b/>
          <w:sz w:val="24"/>
          <w:szCs w:val="24"/>
          <w:rtl/>
        </w:rPr>
        <w:t>تتكون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شبه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الجزيرة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العربية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من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سبع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دول</w:t>
      </w:r>
      <w:r>
        <w:rPr>
          <w:b/>
          <w:sz w:val="24"/>
          <w:szCs w:val="24"/>
          <w:rtl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(         )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b/>
          <w:sz w:val="24"/>
          <w:szCs w:val="24"/>
        </w:rPr>
        <w:t>3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-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يمتاز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فصل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الربيع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بارتفاع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درجة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الحرارة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(        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b/>
          <w:sz w:val="24"/>
          <w:szCs w:val="24"/>
        </w:rPr>
        <w:t>4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b/>
          <w:sz w:val="24"/>
          <w:szCs w:val="24"/>
          <w:rtl/>
        </w:rPr>
        <w:t>عاصمة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دولة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فلسطين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هي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القدس</w:t>
      </w:r>
      <w:r>
        <w:rPr>
          <w:b/>
          <w:sz w:val="24"/>
          <w:szCs w:val="24"/>
          <w:rtl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(         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- 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تدور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الأرض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حول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نفسها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باتجاه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عقارب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الساعة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(         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  <w:r>
        <w:rPr/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السؤال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: </w:t>
      </w:r>
      <w:r>
        <w:rPr>
          <w:b/>
          <w:sz w:val="24"/>
          <w:szCs w:val="24"/>
          <w:rtl/>
        </w:rPr>
        <w:t>حدد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عاصمة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كل</w:t>
      </w:r>
      <w:r>
        <w:rPr>
          <w:b/>
          <w:sz w:val="24"/>
          <w:szCs w:val="24"/>
          <w:rtl/>
        </w:rPr>
        <w:t xml:space="preserve"> </w:t>
      </w:r>
      <w:r>
        <w:rPr>
          <w:b/>
          <w:sz w:val="24"/>
          <w:szCs w:val="24"/>
          <w:rtl/>
        </w:rPr>
        <w:t>من</w:t>
      </w:r>
      <w:r>
        <w:rPr>
          <w:b/>
          <w:sz w:val="24"/>
          <w:szCs w:val="24"/>
          <w:rtl/>
        </w:rPr>
        <w:t xml:space="preserve"> :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الأردن</w:t>
      </w:r>
      <w:r>
        <w:rPr>
          <w:b/>
          <w:sz w:val="24"/>
          <w:szCs w:val="24"/>
          <w:rtl/>
        </w:rPr>
        <w:t xml:space="preserve">: …………………                       </w:t>
      </w:r>
      <w:r>
        <w:rPr>
          <w:b/>
          <w:sz w:val="24"/>
          <w:szCs w:val="24"/>
          <w:rtl/>
        </w:rPr>
        <w:t>ع</w:t>
      </w:r>
      <w:r>
        <w:rPr>
          <w:b/>
          <w:sz w:val="24"/>
          <w:szCs w:val="24"/>
          <w:rtl/>
        </w:rPr>
        <w:t>ُ</w:t>
      </w:r>
      <w:r>
        <w:rPr>
          <w:b/>
          <w:sz w:val="24"/>
          <w:szCs w:val="24"/>
          <w:rtl/>
        </w:rPr>
        <w:t>مان</w:t>
      </w:r>
      <w:r>
        <w:rPr>
          <w:b/>
          <w:sz w:val="24"/>
          <w:szCs w:val="24"/>
          <w:rtl/>
        </w:rPr>
        <w:t>: …………………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لبنان</w:t>
      </w:r>
      <w:r>
        <w:rPr>
          <w:b/>
          <w:sz w:val="24"/>
          <w:szCs w:val="24"/>
          <w:rtl/>
        </w:rPr>
        <w:t xml:space="preserve">: …………………                        </w:t>
      </w:r>
      <w:r>
        <w:rPr>
          <w:b/>
          <w:sz w:val="24"/>
          <w:szCs w:val="24"/>
          <w:rtl/>
        </w:rPr>
        <w:t>السعودية</w:t>
      </w:r>
      <w:r>
        <w:rPr>
          <w:b/>
          <w:sz w:val="24"/>
          <w:szCs w:val="24"/>
          <w:rtl/>
        </w:rPr>
        <w:t>: ………………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  <w:r>
        <w:rPr>
          <w:rFonts w:hint="cs"/>
          <w:b/>
          <w:sz w:val="24"/>
          <w:szCs w:val="24"/>
          <w:rtl/>
          <w:lang w:bidi="ar-DZ"/>
        </w:rPr>
        <w:t xml:space="preserve">انتهت الاسئلة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rFonts w:hint="cs"/>
          <w:b/>
          <w:sz w:val="24"/>
          <w:szCs w:val="24"/>
          <w:rtl/>
          <w:lang w:bidi="ar-DZ"/>
        </w:rPr>
      </w:pPr>
      <w:r>
        <w:rPr>
          <w:rFonts w:hint="cs"/>
          <w:b/>
          <w:sz w:val="24"/>
          <w:szCs w:val="24"/>
          <w:rtl/>
          <w:lang w:bidi="ar-DZ"/>
        </w:rPr>
        <w:t>اعداد فريق موقع الايمان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  <w:r>
        <w:rPr>
          <w:rFonts w:hint="cs"/>
          <w:b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sz w:val="24"/>
          <w:szCs w:val="24"/>
          <w:rtl/>
          <w:lang w:bidi="ar-DZ"/>
        </w:rPr>
        <w:fldChar w:fldCharType="begin"/>
      </w:r>
      <w:r>
        <w:rPr>
          <w:rFonts w:hint="cs"/>
          <w:b/>
          <w:sz w:val="24"/>
          <w:szCs w:val="24"/>
          <w:rtl/>
          <w:lang w:bidi="ar-DZ"/>
        </w:rPr>
        <w:instrText xml:space="preserve"> HYPERLINK "https://alemancenter.com" \o "https://alemancenter.com"</w:instrText>
      </w:r>
      <w:r>
        <w:rPr>
          <w:rFonts w:hint="cs"/>
          <w:b/>
          <w:sz w:val="24"/>
          <w:szCs w:val="24"/>
          <w:rtl/>
          <w:lang w:bidi="ar-DZ"/>
        </w:rPr>
        <w:fldChar w:fldCharType="separate"/>
      </w:r>
      <w:r>
        <w:rPr>
          <w:rStyle w:val="style85"/>
          <w:rFonts w:hint="cs"/>
          <w:b/>
          <w:sz w:val="24"/>
          <w:szCs w:val="24"/>
          <w:rtl/>
          <w:lang w:bidi="ar-DZ"/>
        </w:rPr>
        <w:t>https://alemancenter.com</w:t>
      </w:r>
      <w:r>
        <w:rPr>
          <w:rFonts w:hint="cs"/>
          <w:b/>
          <w:sz w:val="24"/>
          <w:szCs w:val="24"/>
          <w:rtl/>
          <w:lang w:bidi="ar-DZ"/>
        </w:rPr>
        <w:fldChar w:fldCharType="end"/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tbl>
      <w:tblPr>
        <w:tblpPr w:leftFromText="180" w:rightFromText="180" w:topFromText="0" w:bottomFromText="0" w:vertAnchor="text" w:horzAnchor="margin" w:tblpXSpec="center" w:tblpY="262"/>
        <w:bidiVisual/>
        <w:tblW w:w="11065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5"/>
        <w:gridCol w:w="2444"/>
        <w:gridCol w:w="4112"/>
      </w:tblGrid>
      <w:tr>
        <w:trPr>
          <w:wBefore w:w="6" w:type="dxa"/>
          <w:cantSplit w:val="false"/>
          <w:trHeight w:val="1266" w:hRule="atLeast"/>
          <w:tblHeader w:val="false"/>
          <w:jc w:val="left"/>
        </w:trPr>
        <w:tc>
          <w:tcPr>
            <w:tcW w:w="450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40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مديرية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التربية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والتعليم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40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مدر</w:t>
            </w:r>
            <w:bookmarkStart w:id="0" w:name="_GoBack"/>
            <w:bookmarkEnd w:id="0"/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سة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  <w:p>
            <w:pPr>
              <w:bidi/>
              <w:spacing w:after="200" w:lineRule="auto" w:line="240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والتاريخ: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</w:t>
            </w:r>
          </w:p>
          <w:p>
            <w:pPr>
              <w:bidi/>
              <w:spacing w:after="200" w:lineRule="auto" w:line="240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ساعة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واحدة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4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809625" cy="730250"/>
                  <wp:effectExtent l="0" t="0" r="0" b="0"/>
                  <wp:wrapSquare wrapText="bothSides"/>
                  <wp:docPr id="103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09625" cy="73025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</w:p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topFromText="0" w:bottomFromText="0" w:vertAnchor="text" w:horzAnchor="margin" w:tblpXSpec="left" w:tblpY="142"/>
              <w:tblOverlap w:val="never"/>
              <w:bidiVisual/>
              <w:jc w:val="lef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1"/>
            </w:tblGrid>
            <w:tr>
              <w:trPr>
                <w:cantSplit w:val="false"/>
                <w:trHeight w:val="350" w:hRule="atLeast"/>
                <w:tblHeader w:val="false"/>
                <w:jc w:val="left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bidi/>
                    <w:spacing w:after="200" w:lineRule="auto" w:line="240"/>
                    <w:jc w:val="lef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>
              <w:tblPrEx/>
              <w:trPr>
                <w:cantSplit w:val="false"/>
                <w:trHeight w:val="350" w:hRule="atLeast"/>
                <w:tblHeader w:val="false"/>
                <w:jc w:val="left"/>
              </w:trPr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bidi/>
                    <w:spacing w:after="200" w:lineRule="auto" w:line="240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Calibri" w:cs="Arial" w:eastAsia="Calibri" w:hAnsi="Calibri" w:hint="default"/>
                      <w:b/>
                      <w:bCs/>
                      <w:i w:val="false"/>
                      <w:iCs w:val="false"/>
                      <w:color w:val="auto"/>
                      <w:sz w:val="28"/>
                      <w:szCs w:val="28"/>
                      <w:highlight w:val="none"/>
                      <w:vertAlign w:val="baseline"/>
                      <w:rtl/>
                      <w:em w:val="none"/>
                      <w:lang w:val="en-US" w:eastAsia="en-US"/>
                    </w:rPr>
                    <w:t>40</w:t>
                  </w:r>
                </w:p>
              </w:tc>
            </w:tr>
          </w:tbl>
          <w:p>
            <w:pPr>
              <w:bidi/>
              <w:spacing w:after="200" w:lineRule="auto" w:line="240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40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العلامة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40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</w:t>
            </w:r>
          </w:p>
          <w:p>
            <w:pPr>
              <w:bidi/>
              <w:spacing w:after="200" w:lineRule="auto" w:line="240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...........................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40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الرابع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الاساسي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الشعبة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98" w:hRule="atLeast"/>
          <w:tblHeader w:val="false"/>
          <w:jc w:val="left"/>
        </w:trPr>
        <w:tc>
          <w:tcPr>
            <w:tcW w:w="11065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نهاية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الفصل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الدراسي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الثاني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لمبحث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الدراسات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الاجتماعية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250" w:hRule="atLeast"/>
          <w:tblHeader w:val="false"/>
          <w:jc w:val="left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ملحوظة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الاسئلة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التالية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علما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3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وعدد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لصفحات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2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</w:p>
        </w:tc>
      </w:tr>
    </w:tbl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(20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shd w:val="pct25" w:color="auto" w:fill="auto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جنوب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الحضارات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القديمة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قامت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سوريا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العمونية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الكنعانية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الآرامية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الكويت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بالنسبة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الجزيرة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الجنوب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الشرقي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الجزيرة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لشرقي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الجزيرة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الغرب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الجزيرة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الكوكب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المحاط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بحلقات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كوكب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نبتون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زحل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العراق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فلسطين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سوريا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يستغرق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دوران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(356)يوما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(6)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(365)يوما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(6)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(360)يوما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(6)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الحضارية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النبطية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الجزيرة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أ‌)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مدائن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صالح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دلمون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تدمر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الخرائط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أ‌)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المسطحات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السهول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تفعات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الجبلية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المنفذ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البحري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الوحيد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أ‌)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خليج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خليج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العقبة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الخليج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العربي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الاخضر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الخرائط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أ‌)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المرتفعات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الجبلية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المسطحات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السهول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</w:p>
    <w:p>
      <w:pPr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shd w:val="pct25" w:color="auto" w:fill="auto"/>
        <w:bidi/>
        <w:spacing w:after="200" w:lineRule="auto" w:line="276"/>
        <w:jc w:val="left"/>
        <w:rPr>
          <w:b/>
          <w:sz w:val="24"/>
          <w:szCs w:val="24"/>
        </w:rPr>
      </w:pPr>
    </w:p>
    <w:p>
      <w:pPr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shd w:val="pct25" w:color="auto" w:fill="auto"/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عاصمة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دمشق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بغداد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بيروت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الكويت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صنعاء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الرياض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4064"/>
      </w:tblGrid>
      <w:tr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الدولة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العاصمة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1-المملكة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العربية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السعودية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2-الجمهورية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اليمينية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2-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3-دولة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قطر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3-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4-دولة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فلسطين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4-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5-المملكة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الاردنية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الهاشمية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5-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6-الجمهورية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اللبنانية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6-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7-الجمهورية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العربية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السورية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7-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8-الجمهورية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العراقية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8-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9-مملكة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البحرين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9-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10-دولة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الكويت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b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10-</w:t>
            </w:r>
          </w:p>
        </w:tc>
      </w:tr>
    </w:tbl>
    <w:p>
      <w:p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pct25" w:color="auto" w:fill="auto"/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السنوية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اقرب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الكواكب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كوكب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نبتون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المناطق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مناطق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باردة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ومعتدلة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خريطة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للكرة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الادريسي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الجنوب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فلسطين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الحضارات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القديمة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فلسطين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الحضارة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الفينيقية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الخريطة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مؤشرات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الاتجاهات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الاتجاهات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الرئيسية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والفرعية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الخرائط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خرائط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وخرائط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سياسية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بلاد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والعراق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افريقيا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الحضارات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حضارة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مجان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</w:p>
    <w:p>
      <w:pPr>
        <w:bidi/>
        <w:spacing w:after="200" w:lineRule="auto" w:line="276"/>
        <w:jc w:val="center"/>
        <w:rPr>
          <w:b/>
          <w:sz w:val="24"/>
          <w:szCs w:val="24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</w:p>
    <w:p>
      <w:pPr>
        <w:bidi/>
        <w:spacing w:after="200" w:lineRule="auto" w:line="276"/>
        <w:jc w:val="center"/>
        <w:rPr>
          <w:b/>
          <w:sz w:val="24"/>
          <w:szCs w:val="24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معلمتكم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bidi/>
        <w:spacing w:after="200" w:lineRule="auto" w:line="276"/>
        <w:jc w:val="left"/>
        <w:rPr>
          <w:b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center"/>
        <w:rPr>
          <w:b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bidi/>
        <w:spacing w:before="0" w:after="200" w:lineRule="auto" w:line="276"/>
        <w:ind w:left="0" w:right="0" w:firstLine="0"/>
        <w:jc w:val="left"/>
        <w:rPr>
          <w:b/>
          <w:sz w:val="24"/>
          <w:szCs w:val="24"/>
        </w:rPr>
      </w:pPr>
    </w:p>
    <w:sectPr>
      <w:headerReference w:type="default" r:id="rId4"/>
      <w:footerReference w:type="default" r:id="rId5"/>
      <w:pgSz w:w="11906" w:h="16838" w:orient="portrait"/>
      <w:pgMar w:top="284" w:right="1797" w:bottom="993" w:left="1797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default="1" w:styleId="style65">
    <w:name w:val="Default Paragraph Font"/>
    <w:next w:val="style65"/>
    <w:uiPriority w:val="1"/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886</Words>
  <Characters>3796</Characters>
  <Application>WPS Office</Application>
  <Paragraphs>192</Paragraphs>
  <CharactersWithSpaces>6183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٢٠٢٦-٠٤-١٧T٠٧:٢٢:٥٦Z</dcterms:created>
  <dc:creator>WPS Office</dc:creator>
  <lastModifiedBy>SM-S928B</lastModifiedBy>
  <dcterms:modified xsi:type="dcterms:W3CDTF">٢٠٢٦-٠٤-١٧T٠٨:٠٠:٥٣Z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978fae6fe60e49679487e98970cfcdcf</vt:lpwstr>
  </property>
</Properties>
</file>