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noProof/>
          <w:lang w:bidi="ar-EG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2867025</wp:posOffset>
            </wp:positionH>
            <wp:positionV relativeFrom="paragraph">
              <wp:posOffset>-161924</wp:posOffset>
            </wp:positionV>
            <wp:extent cx="992909" cy="819150"/>
            <wp:effectExtent l="0" t="0" r="0" b="0"/>
            <wp:wrapNone/>
            <wp:docPr id="1026" name="صورة 2" descr="فهرس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92909" cy="819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مديرية التربية و التعليم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امتحان نهاية الفصل الدراسي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</w:t>
      </w:r>
      <w:r>
        <w:rPr>
          <w:rFonts w:hint="cs"/>
          <w:b/>
          <w:bCs/>
          <w:sz w:val="28"/>
          <w:szCs w:val="28"/>
          <w:rtl/>
          <w:lang w:bidi="ar-JO"/>
        </w:rPr>
        <w:t>لثان</w:t>
      </w:r>
      <w:r>
        <w:rPr>
          <w:rFonts w:hint="cs"/>
          <w:b/>
          <w:bCs/>
          <w:sz w:val="28"/>
          <w:szCs w:val="28"/>
          <w:rtl/>
          <w:lang w:bidi="ar-JO"/>
        </w:rPr>
        <w:t>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للعام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hint="cs"/>
          <w:b/>
          <w:bCs/>
          <w:sz w:val="28"/>
          <w:szCs w:val="28"/>
          <w:rtl/>
          <w:lang w:bidi="ar-JO"/>
        </w:rPr>
        <w:t>الد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راسي    </w:t>
      </w:r>
      <w:r>
        <w:rPr>
          <w:b/>
          <w:bCs/>
          <w:sz w:val="28"/>
          <w:szCs w:val="28"/>
          <w:lang w:bidi="ar-JO"/>
        </w:rPr>
        <w:t xml:space="preserve">/ 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الاسم : .........................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لمادة </w:t>
      </w:r>
      <w:r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جغرافيا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الزمن : ساعه 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التّاريخ : 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الصف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 العاشر </w:t>
      </w: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</w:t>
      </w:r>
      <w:r>
        <w:rPr>
          <w:rFonts w:hint="cs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​السؤال الأول: ضع دائرة حول رمز الإجابة الصحيحة (14 علامة)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​الدليل أو المفتاح الذي يوضح النسبة بين ما تمثله الخريطة وما يقابله على الطبيعة هو: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​أ. شبكة الإحداثيات | ب. مفتاح الخريطة | ج. مقياس الرسم | د. الموقع الجغرافي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​المركز الحدودي الذي يربط الأردن مع العراق هو مركز حدود: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​أ. العمري | ب. الكرامة | ج. طريبيل (المذكور في الخيارات ج. جابر - د. المدورة، ولكن الكرامة هو الحدودي مع العراق)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​القناة المائية التي تربط بين البحر المتوسط والبحر الأحمر وتختصر الوقت والتكلفة والجهد هي قناة: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​أ. الملك عبد الله | ب. بنما | ج. السويس | د. مضيق هرمز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​زيارة الأماكن والمواقع الأثرية والمتاحف والمعالم الأثرية يعتبر نوع من أنواع السياحة الـ: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​أ. الثقافية | ب. الدينية | ج. العلاجية | د. الاقتصادية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​تتشكل من مجموعة من عيون الماء المعدنية الحارة يقصدها السياح للاستجمام والعلاج وتقع بين مادبا والبحر الميت: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​أ. عفرا | ب. حمامات ماعين | ج. السخنة | د. الأزرق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​البراكين والزلازل والفيضانات والعواصف والأعاصير والجفاف من العوامل التي تؤثر في الغلاف الحيوي وتعتبر عوامل: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​أ. البشرية | ب. الطبيعية | ج. التنوع الحيوي | د. الجوية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​أخفض منطقة في العالم: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​أ. أريحا | ب. البحر الميت | ج. خندق ماريانا | د. إيفرست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​السؤال الثاني: عرّف المفاهيم والمصطلحات التالية (6 علامات)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​أ. الغلاف الحيوي: ....................................................................................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​ب. الشبكة الراستر (Raster): .....................................................................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​ج. التنوع الحيوي: .....................................................................................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​السؤال الثالث (4 علامات)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​أ) اذكر اثنين من المشكلات التي تواجه التنوع الحيوي؟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​........................................ 2. ........................................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​ب) اذكر اثنين من المقومات البشرية للسياحة؟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​........................................ 2. ........................................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​السؤال الرابع: أ: فسر ما يلي (6 علامات)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​يستخدم الإنسان النقل الجوي رغم ارتفاع أسعارها مقارنة بالنقل البري والبحري: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.......................................................................................................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​أتقن المواطنون في وادي موسى والبتراء اللغات الأجنبية: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.......................................................................................................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​كيف أثرت جائحة كورونا على السياحة الدولية: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.......................................................................................................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​السؤال الرابع: ب: اذكر ثلاثة من مكونات نظم المعلومات الجغرافية (6 علامات)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​........................................ 2. ........................................ 3. ........................................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​السؤال الخامس: وضح الفرق بين نظام GPS ونظام GIS (6 علامات)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​GPS: ...............................................................................................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​GIS: ...............................................................................................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​ثانياً: التربية الوطنية (40 علامة)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​السؤال الأول: ضع دائرة حول رمز الإجابة الصحيحة (14 علامة)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​وحدة تأسست في مديرية الأمن العام عام 2015م تابعة لإدارة البحث الجنائي تهدف لمكافحة الجريمة هي: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​أ. حماية الأسرة | ب. مكافحة المخدرات | ج. مكافحة الكوارث الطبيعية | د. مكافحة الجرائم الإلكترونية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​أنشئ ديوان المحاسبة عام 1952م لمراقبة إيرادات الدولة ونفقاتها وطرق صرفها عن طريق تقديم تقرير سنوي لمجلس الـ: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​أ. النواب | ب. الأعيان | ج. الوزراء | د. مكافحة الفساد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​تشكلت أول حكومة حزبية ائتلافية أردنية في تشرين الأول عام 1956م برئاسة: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​أ. رشيد طليع | ب. سليمان النابلسي | ج. حسين الطراونة | د. وصفي التل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​شعور يجعل الإنسان وفياً مخلصاً لوطنه ومؤسساته ومجتمعه ويجعله مهتماً بمصلحة وطنه معتزاً به: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​أ. المواطنة | ب. الولاء | ج. الانتماء | د. الديمقراطية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​تم صدور أول قانون انتخابي في عهد الإمارة ووضع القانون الأساسي عام: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​أ. 1921م | ب. 1928م | ج. 1946م | د. 1952م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​مساهمة الأفراد في أعمال خدمة المجتمع من دون أجر وانتظار مقابل لتلك المساهمة هو العمل: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​أ. التطوعي | ب. الحزبي | ج. الشرعي | د. السياحي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​الدولة التي تحتكم إلى الدستور والقوانين التي تطبقها على الجميع دون محاباة هي الدولة: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​أ. السياسية | ب. الديمقراطية | ج. الشعبية | د. المدنية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​السؤال الثاني: فسر ما يلي (6 علامات)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​أهمية الانتخابات: .................................................................................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​عدّل القانون الأساسي عام 1946م: .............................................................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​أطلق سمو ولي العهد الأمير الحسين بن عبد الله الثاني مبادرة حقق: ........................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​السؤال الثالث: اذكر (16 علامة)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​أ) اثنين من أهداف سيادة القانون؟ (4 علامات)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​........................................ 2. ........................................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​ب) ترتكز المواطنة الفاعلة على ثلاثة أسس هي؟ (6 علامات)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​........................................ 2. ........................................ 3. ........................................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​ج) ثلاثة من قيم المواطنة الفاعلة؟ (6 علامات)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​........................................ 2. ........................................ 3. ........................................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​السؤال الرابع: عرّف ما يلي (4 علامات)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​أ. الحزب: ...........................................................................................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​ب. الوطن: ..........................................................................................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انتهت </w:t>
      </w:r>
      <w:r>
        <w:rPr>
          <w:rFonts w:hint="cs"/>
          <w:b/>
          <w:bCs/>
          <w:sz w:val="24"/>
          <w:szCs w:val="24"/>
          <w:rtl/>
          <w:lang w:bidi="ar-JO"/>
        </w:rPr>
        <w:t>الاسئله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lang w:bidi="ar-EG"/>
        </w:rPr>
        <w:t xml:space="preserve"> </w:t>
      </w:r>
    </w:p>
    <w:p>
      <w:pPr>
        <w:pStyle w:val="style0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معلمه </w:t>
      </w:r>
      <w:r>
        <w:rPr>
          <w:rFonts w:hint="cs"/>
          <w:b/>
          <w:bCs/>
          <w:sz w:val="24"/>
          <w:szCs w:val="24"/>
          <w:rtl/>
          <w:lang w:bidi="ar-JO"/>
        </w:rPr>
        <w:t>الماده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:</w:t>
      </w:r>
    </w:p>
    <w:sectPr>
      <w:pgSz w:w="11906" w:h="16838" w:orient="portrait"/>
      <w:pgMar w:top="720" w:right="720" w:bottom="720" w:left="720" w:header="708" w:footer="708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AB86FF6"/>
    <w:lvl w:ilvl="0" w:tplc="51DAA13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0000001"/>
    <w:multiLevelType w:val="hybridMultilevel"/>
    <w:tmpl w:val="78E8CB78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8BAC57A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9DE85916"/>
    <w:lvl w:ilvl="0">
      <w:start w:val="1"/>
      <w:numFmt w:val="arabicAlpha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00000003"/>
    <w:multiLevelType w:val="hybridMultilevel"/>
    <w:tmpl w:val="D1403370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8C02C45A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D212BDB4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D1F2C45A"/>
    <w:lvl w:ilvl="0" w:tplc="CFCC414E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>
    <w:nsid w:val="00000007"/>
    <w:multiLevelType w:val="hybridMultilevel"/>
    <w:tmpl w:val="474C9FD8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501E2682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2C2E5332"/>
    <w:lvl w:ilvl="0" w:tplc="5CC0B5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2F063E2C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56DCBF54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AF5CE4F6"/>
    <w:lvl w:ilvl="0" w:tplc="C2EC48E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A4A4B9A2"/>
    <w:lvl w:ilvl="0">
      <w:start w:val="1"/>
      <w:numFmt w:val="arabicAlpha"/>
      <w:lvlText w:val="%1."/>
      <w:lvlJc w:val="left"/>
      <w:pPr>
        <w:ind w:left="5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1" w:hanging="360"/>
      </w:pPr>
    </w:lvl>
    <w:lvl w:ilvl="2" w:tplc="0409001B" w:tentative="1">
      <w:start w:val="1"/>
      <w:numFmt w:val="lowerRoman"/>
      <w:lvlText w:val="%3."/>
      <w:lvlJc w:val="right"/>
      <w:pPr>
        <w:ind w:left="1971" w:hanging="180"/>
      </w:pPr>
    </w:lvl>
    <w:lvl w:ilvl="3" w:tplc="0409000F" w:tentative="1">
      <w:start w:val="1"/>
      <w:numFmt w:val="decimal"/>
      <w:lvlText w:val="%4."/>
      <w:lvlJc w:val="left"/>
      <w:pPr>
        <w:ind w:left="2691" w:hanging="360"/>
      </w:pPr>
    </w:lvl>
    <w:lvl w:ilvl="4" w:tplc="04090019" w:tentative="1">
      <w:start w:val="1"/>
      <w:numFmt w:val="lowerLetter"/>
      <w:lvlText w:val="%5."/>
      <w:lvlJc w:val="left"/>
      <w:pPr>
        <w:ind w:left="3411" w:hanging="360"/>
      </w:pPr>
    </w:lvl>
    <w:lvl w:ilvl="5" w:tplc="0409001B" w:tentative="1">
      <w:start w:val="1"/>
      <w:numFmt w:val="lowerRoman"/>
      <w:lvlText w:val="%6."/>
      <w:lvlJc w:val="right"/>
      <w:pPr>
        <w:ind w:left="4131" w:hanging="180"/>
      </w:pPr>
    </w:lvl>
    <w:lvl w:ilvl="6" w:tplc="0409000F" w:tentative="1">
      <w:start w:val="1"/>
      <w:numFmt w:val="decimal"/>
      <w:lvlText w:val="%7."/>
      <w:lvlJc w:val="left"/>
      <w:pPr>
        <w:ind w:left="4851" w:hanging="360"/>
      </w:pPr>
    </w:lvl>
    <w:lvl w:ilvl="7" w:tplc="04090019" w:tentative="1">
      <w:start w:val="1"/>
      <w:numFmt w:val="lowerLetter"/>
      <w:lvlText w:val="%8."/>
      <w:lvlJc w:val="left"/>
      <w:pPr>
        <w:ind w:left="5571" w:hanging="360"/>
      </w:pPr>
    </w:lvl>
    <w:lvl w:ilvl="8" w:tplc="040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4">
    <w:nsid w:val="0000000E"/>
    <w:multiLevelType w:val="hybridMultilevel"/>
    <w:tmpl w:val="F47E35A2"/>
    <w:lvl w:ilvl="0" w:tplc="2FBC9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B205DD2"/>
    <w:lvl w:ilvl="0">
      <w:start w:val="1"/>
      <w:numFmt w:val="arabicAlpha"/>
      <w:lvlText w:val="%1."/>
      <w:lvlJc w:val="left"/>
      <w:pPr>
        <w:ind w:left="720" w:hanging="360"/>
      </w:pPr>
      <w:rPr>
        <w:rFonts w:cs="Times New Roman" w:eastAsia="宋体" w:hint="default"/>
        <w:b/>
        <w:color w:val="595959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234445A4"/>
    <w:lvl w:ilvl="0">
      <w:start w:val="1"/>
      <w:numFmt w:val="arabicAlpha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>
    <w:nsid w:val="00000011"/>
    <w:multiLevelType w:val="hybridMultilevel"/>
    <w:tmpl w:val="0C965108"/>
    <w:lvl w:ilvl="0" w:tplc="D0B2EE9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8FD43D6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16EB9E0">
      <w:start w:val="1"/>
      <w:numFmt w:val="arabicAlpha"/>
      <w:lvlText w:val="%2-"/>
      <w:lvlJc w:val="left"/>
      <w:pPr>
        <w:ind w:left="1440" w:hanging="360"/>
      </w:pPr>
      <w:rPr>
        <w:rFonts w:hint="default"/>
      </w:rPr>
    </w:lvl>
    <w:lvl w:ilvl="2" w:tplc="2CE480CC">
      <w:start w:val="1"/>
      <w:numFmt w:val="arabicAlpha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22FEEE10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F26355E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0200144A"/>
    <w:lvl w:ilvl="0" w:tplc="88E687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FCFE3C04"/>
    <w:lvl w:ilvl="0" w:tplc="693CB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6"/>
  </w:num>
  <w:num w:numId="4">
    <w:abstractNumId w:val="9"/>
  </w:num>
  <w:num w:numId="5">
    <w:abstractNumId w:val="21"/>
  </w:num>
  <w:num w:numId="6">
    <w:abstractNumId w:val="0"/>
  </w:num>
  <w:num w:numId="7">
    <w:abstractNumId w:val="14"/>
  </w:num>
  <w:num w:numId="8">
    <w:abstractNumId w:val="17"/>
  </w:num>
  <w:num w:numId="9">
    <w:abstractNumId w:val="18"/>
  </w:num>
  <w:num w:numId="10">
    <w:abstractNumId w:val="2"/>
  </w:num>
  <w:num w:numId="11">
    <w:abstractNumId w:val="16"/>
  </w:num>
  <w:num w:numId="12">
    <w:abstractNumId w:val="7"/>
  </w:num>
  <w:num w:numId="13">
    <w:abstractNumId w:val="11"/>
  </w:num>
  <w:num w:numId="14">
    <w:abstractNumId w:val="19"/>
  </w:num>
  <w:num w:numId="15">
    <w:abstractNumId w:val="1"/>
  </w:num>
  <w:num w:numId="16">
    <w:abstractNumId w:val="3"/>
  </w:num>
  <w:num w:numId="17">
    <w:abstractNumId w:val="8"/>
  </w:num>
  <w:num w:numId="18">
    <w:abstractNumId w:val="10"/>
  </w:num>
  <w:num w:numId="19">
    <w:abstractNumId w:val="20"/>
  </w:num>
  <w:num w:numId="20">
    <w:abstractNumId w:val="5"/>
  </w:num>
  <w:num w:numId="21">
    <w:abstractNumId w:val="13"/>
  </w:num>
  <w:num w:numId="22">
    <w:abstractNumId w:val="15"/>
  </w:num>
  <w:num w:numId="23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7"/>
  <w:gutterAtTop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62">
    <w:name w:val="Title"/>
    <w:basedOn w:val="style0"/>
    <w:next w:val="style0"/>
    <w:link w:val="style4097"/>
    <w:qFormat/>
    <w:uiPriority w:val="10"/>
    <w:pPr>
      <w:spacing w:after="80" w:lineRule="auto" w:line="240"/>
      <w:contextualSpacing/>
    </w:pPr>
    <w:rPr>
      <w:rFonts w:ascii="Calibri Light" w:cs="Times New Roman" w:eastAsia="宋体" w:hAnsi="Calibri Light"/>
      <w:spacing w:val="-10"/>
      <w:kern w:val="28"/>
      <w:sz w:val="56"/>
      <w:szCs w:val="56"/>
    </w:rPr>
  </w:style>
  <w:style w:type="character" w:customStyle="1" w:styleId="style4097">
    <w:name w:val="العنوان Char"/>
    <w:basedOn w:val="style65"/>
    <w:next w:val="style4097"/>
    <w:link w:val="style62"/>
    <w:uiPriority w:val="10"/>
    <w:rPr>
      <w:rFonts w:ascii="Calibri Light" w:cs="Times New Roman" w:eastAsia="宋体" w:hAnsi="Calibri Light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098"/>
    <w:qFormat/>
    <w:uiPriority w:val="11"/>
    <w:pPr>
      <w:numPr>
        <w:ilvl w:val="1"/>
        <w:numId w:val="0"/>
      </w:numPr>
    </w:pPr>
    <w:rPr>
      <w:rFonts w:cs="Times New Roman" w:eastAsia="宋体"/>
      <w:color w:val="595959"/>
      <w:spacing w:val="15"/>
      <w:sz w:val="28"/>
      <w:szCs w:val="28"/>
    </w:rPr>
  </w:style>
  <w:style w:type="character" w:customStyle="1" w:styleId="style4098">
    <w:name w:val="عنوان فرعي Char"/>
    <w:basedOn w:val="style65"/>
    <w:next w:val="style4098"/>
    <w:link w:val="style74"/>
    <w:uiPriority w:val="11"/>
    <w:rPr>
      <w:rFonts w:cs="Times New Roman" w:eastAsia="宋体"/>
      <w:color w:val="595959"/>
      <w:spacing w:val="15"/>
      <w:sz w:val="28"/>
      <w:szCs w:val="28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404040"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637</Words>
  <Pages>2</Pages>
  <Characters>4673</Characters>
  <Application>WPS Office</Application>
  <DocSecurity>0</DocSecurity>
  <Paragraphs>75</Paragraphs>
  <ScaleCrop>false</ScaleCrop>
  <LinksUpToDate>false</LinksUpToDate>
  <CharactersWithSpaces>5699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٢٠٢٦-٠٤-١٦T١٦:٥٧:٠٠Z</dcterms:created>
  <dc:creator>رحمه الحويطات</dc:creator>
  <lastModifiedBy>SM-S928B</lastModifiedBy>
  <dcterms:modified xsi:type="dcterms:W3CDTF">٢٠٢٦-٠٤-١٦T١٧:٢٩:٥٠Z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c42340ffdf4046808ec5caa0cb780cd3</vt:lpwstr>
  </property>
</Properties>
</file>