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after="0"/>
        <w:ind w:left="-450" w:right="-576"/>
        <w:rPr>
          <w:rFonts w:hint="cs"/>
          <w:b/>
          <w:bCs/>
          <w:sz w:val="28"/>
          <w:szCs w:val="28"/>
          <w:rtl/>
          <w:lang w:bidi="ar-JO" w:eastAsia="en-GB"/>
        </w:rPr>
      </w:pPr>
    </w:p>
    <w:p>
      <w:pPr>
        <w:pStyle w:val="style0"/>
        <w:bidi/>
        <w:spacing w:after="0"/>
        <w:ind w:left="-450" w:right="-576"/>
        <w:rPr>
          <w:rFonts w:ascii="Arial" w:hAnsi="Arial"/>
          <w:b/>
          <w:bCs/>
          <w:sz w:val="28"/>
          <w:szCs w:val="28"/>
          <w:highlight w:val="yellow"/>
          <w:rtl/>
          <w:lang w:eastAsia="en-GB"/>
        </w:rPr>
      </w:pPr>
      <w:r>
        <w:rPr>
          <w:rFonts w:cs="Calibri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746760</wp:posOffset>
                </wp:positionH>
                <wp:positionV relativeFrom="paragraph">
                  <wp:posOffset>175895</wp:posOffset>
                </wp:positionV>
                <wp:extent cx="350519" cy="320040"/>
                <wp:effectExtent l="0" t="0" r="11430" b="22860"/>
                <wp:wrapNone/>
                <wp:docPr id="1026" name="Oval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0519" cy="32004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6" fillcolor="white" stroked="t" style="position:absolute;margin-left:58.8pt;margin-top:13.85pt;width:27.6pt;height:25.2pt;z-index:-2147483644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oval>
            </w:pict>
          </mc:Fallback>
        </mc:AlternateContent>
      </w:r>
      <w:r>
        <w:rPr>
          <w:rFonts w:ascii="Times New Roman" w:cs="Times New Roman" w:hAnsi="Times New Roman"/>
          <w:b/>
          <w:bCs/>
          <w:noProof/>
          <w:sz w:val="28"/>
          <w:szCs w:val="28"/>
          <w:highlight w:val="yellow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5798820</wp:posOffset>
            </wp:positionH>
            <wp:positionV relativeFrom="paragraph">
              <wp:posOffset>175895</wp:posOffset>
            </wp:positionV>
            <wp:extent cx="449579" cy="449580"/>
            <wp:effectExtent l="0" t="0" r="7620" b="7620"/>
            <wp:wrapNone/>
            <wp:docPr id="1027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9579" cy="44958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/>
        <w:spacing w:after="0"/>
        <w:ind w:left="-450" w:right="-576"/>
        <w:jc w:val="center"/>
        <w:rPr>
          <w:rFonts w:ascii="Arial" w:hAnsi="Arial"/>
          <w:b/>
          <w:bCs/>
          <w:sz w:val="28"/>
          <w:szCs w:val="28"/>
          <w:lang w:eastAsia="en-GB"/>
        </w:rPr>
      </w:pPr>
      <w:r>
        <w:rPr>
          <w:rFonts w:ascii="Arial" w:hAnsi="Arial"/>
          <w:b/>
          <w:bCs/>
          <w:sz w:val="28"/>
          <w:szCs w:val="28"/>
          <w:lang w:eastAsia="en-GB"/>
        </w:rPr>
        <w:t xml:space="preserve">                       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مديرية التربية والتعليم لمنطقة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   </w:t>
      </w:r>
      <w:r>
        <w:rPr>
          <w:rFonts w:ascii="Arial" w:hAnsi="Arial"/>
          <w:b/>
          <w:bCs/>
          <w:sz w:val="28"/>
          <w:szCs w:val="28"/>
          <w:lang w:eastAsia="en-GB"/>
        </w:rPr>
        <w:t xml:space="preserve">               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</w:t>
      </w:r>
      <w:r>
        <w:rPr>
          <w:rFonts w:ascii="Arial" w:hAnsi="Arial"/>
          <w:b/>
          <w:bCs/>
          <w:sz w:val="28"/>
          <w:szCs w:val="28"/>
          <w:lang w:eastAsia="en-GB"/>
        </w:rPr>
        <w:t>A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</w:t>
      </w:r>
    </w:p>
    <w:p>
      <w:pPr>
        <w:pStyle w:val="style0"/>
        <w:bidi/>
        <w:spacing w:after="0"/>
        <w:ind w:left="-450" w:right="-810" w:hanging="36"/>
        <w:jc w:val="center"/>
        <w:rPr>
          <w:rFonts w:ascii="Arial" w:hAnsi="Arial"/>
          <w:b/>
          <w:bCs/>
          <w:sz w:val="28"/>
          <w:szCs w:val="28"/>
          <w:rtl/>
          <w:lang w:eastAsia="en-GB"/>
        </w:rPr>
      </w:pP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التقويم ال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ثاني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للفصل الدراسي ال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ثاني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لعام </w:t>
      </w:r>
    </w:p>
    <w:p>
      <w:pPr>
        <w:pStyle w:val="style0"/>
        <w:bidi/>
        <w:spacing w:after="0"/>
        <w:ind w:left="-450" w:right="-576" w:hanging="36"/>
        <w:rPr>
          <w:rFonts w:ascii="Arial" w:hAnsi="Arial"/>
          <w:b/>
          <w:bCs/>
          <w:sz w:val="28"/>
          <w:szCs w:val="28"/>
          <w:rtl/>
          <w:lang w:eastAsia="en-GB"/>
        </w:rPr>
      </w:pP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المبحث : التربية الإسلامية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        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       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مد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رسة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                                             </w:t>
      </w:r>
      <w:r>
        <w:rPr>
          <w:rFonts w:ascii="Arial" w:cs="Arial" w:hAnsi="Arial"/>
          <w:b/>
          <w:bCs/>
          <w:sz w:val="28"/>
          <w:szCs w:val="28"/>
          <w:rtl/>
          <w:lang w:eastAsia="en-GB"/>
        </w:rPr>
        <w:t xml:space="preserve">اليوم والتاريخ </w:t>
      </w:r>
      <w:r>
        <w:rPr>
          <w:rFonts w:ascii="Arial" w:cs="Arial" w:hAnsi="Arial" w:hint="cs"/>
          <w:b/>
          <w:bCs/>
          <w:sz w:val="28"/>
          <w:szCs w:val="28"/>
          <w:rtl/>
          <w:lang w:eastAsia="en-GB"/>
        </w:rPr>
        <w:t>:</w:t>
      </w:r>
    </w:p>
    <w:p>
      <w:pPr>
        <w:pStyle w:val="style0"/>
        <w:bidi/>
        <w:spacing w:after="0"/>
        <w:ind w:left="-450" w:right="-810" w:hanging="36"/>
        <w:rPr>
          <w:rFonts w:ascii="Arial" w:hAnsi="Arial"/>
          <w:b/>
          <w:bCs/>
          <w:sz w:val="28"/>
          <w:szCs w:val="28"/>
          <w:rtl/>
          <w:lang w:eastAsia="en-GB"/>
        </w:rPr>
      </w:pP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الصف :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ا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ل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ثاني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الثانوي         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     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       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مدة الإمتحان : ساعة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               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                        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       </w:t>
      </w:r>
    </w:p>
    <w:p>
      <w:pPr>
        <w:pStyle w:val="style0"/>
        <w:pBdr>
          <w:bottom w:val="single" w:sz="12" w:space="1" w:color="auto"/>
        </w:pBdr>
        <w:bidi/>
        <w:spacing w:after="0"/>
        <w:ind w:left="-450" w:right="-810" w:hanging="36"/>
        <w:rPr>
          <w:rFonts w:ascii="Arial" w:hAnsi="Arial"/>
          <w:b/>
          <w:bCs/>
          <w:sz w:val="28"/>
          <w:szCs w:val="28"/>
          <w:rtl/>
          <w:lang w:eastAsia="en-GB"/>
        </w:rPr>
      </w:pP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اسم الطالب /ــة ..................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............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........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                                                 العلامة الكلية : (  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/40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) علامــــة</w:t>
      </w:r>
    </w:p>
    <w:p>
      <w:pPr>
        <w:pStyle w:val="style0"/>
        <w:bidi/>
        <w:spacing w:after="0"/>
        <w:ind w:left="-450" w:right="-864" w:hanging="36"/>
        <w:rPr>
          <w:rFonts w:ascii="Arial" w:hAnsi="Arial"/>
          <w:b/>
          <w:bCs/>
          <w:sz w:val="28"/>
          <w:szCs w:val="28"/>
          <w:rtl/>
          <w:lang w:eastAsia="en-GB"/>
        </w:rPr>
      </w:pP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rtl/>
          <w:lang w:eastAsia="en-GB"/>
        </w:rPr>
        <w:t xml:space="preserve">ملحوظة 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: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أجب عن الأسئلة التالية، و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انقل رمز الإجابة الصحيحة إ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 xml:space="preserve">لى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الجدول الموجود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أسفل نهاية كل ورقة من الأسئلة، ولن يتم النظر إلى إجابات الأسئلة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 xml:space="preserve"> ،علمًا أن عدد الفقرات (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40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) وعدد الصفحات (</w:t>
      </w:r>
      <w:r>
        <w:rPr>
          <w:rFonts w:ascii="Arial" w:hAnsi="Arial" w:hint="cs"/>
          <w:b/>
          <w:bCs/>
          <w:sz w:val="28"/>
          <w:szCs w:val="28"/>
          <w:rtl/>
          <w:lang w:eastAsia="en-GB"/>
        </w:rPr>
        <w:t>4</w:t>
      </w:r>
      <w:r>
        <w:rPr>
          <w:rFonts w:ascii="Arial" w:hAnsi="Arial"/>
          <w:b/>
          <w:bCs/>
          <w:sz w:val="28"/>
          <w:szCs w:val="28"/>
          <w:rtl/>
          <w:lang w:eastAsia="en-GB"/>
        </w:rPr>
        <w:t>) 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المصطلح الذي يُطلق على القوانين الثابتة التي أوجدها الله تعالى لتحكم حركة الكون والإنسان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السنن الإلهية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المعجزات الخارقة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الاجتهادات البشرية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النظريات العلمية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right="-90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واحدة من الآتية تُعد من خصائص السنن الإلهية وتؤدي إلى تمكين الإنسان من تسخيرها والاستفادة منها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التغير والمصادفة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الثبات والدوام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التناقض والتعارض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المحدودية والخصوصية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تُصنف "سنة الرفاه والازدهار" في المجتمعات الإنسانية ضمن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السنن الكونية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السنن الاجتماعية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السنن الخارقة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سنن الأنبياء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المفهوم الصحيح لتعظيم الشعائر الدينية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قراءتها فقط في المناسبات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الإجلال والتوقير والمحبة لكل ما يتعلق بالدين من أصول وتشريعات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الحفاظ على المظهر الخارجي لدور العبادة دون العمل بمضمونها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تخصيص يوم واحد في السنة للاحتفال الديني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تُعد "التوبة من المعصية والإصرار عليها" من النماذج التي ذكرها القرآن الكريم لـ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سلوك الناس في القرآن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صفات الأنبياء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القوانين الكونية الجامدة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حقوق كبار السن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right="-10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عندما يقرر باحث علمي عدم التعصب لنظرية معينة والبحث عن الحقيقة بالأدلة العلمية، فإنه يطبق خلق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الصبر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الموضوعية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التواضع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الأمانة العلمية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تقديم صلاة الجنازة على صلاة الفريضة لمن فاتته يُعد تطبيقاً لضابط من ضوابط فقه الأولويات وهو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ترتيب الأعمال بحسب القدرة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تقديم الأعمال المستعجلة (الوقت)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ترتيب الأعمال بحسب النتيجة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تقديم النوافل على الفرائض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right="-10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استنتاج براءة سيدنا يوسف عليه السلام من خلال تمزق القميص من "دبر" (الخلف) يُعد مثالاً قرآنياً على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التفكير السليم المعتمد على الأدلة المادية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الاعتماد على الأحلام فقط في الحكم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التسرع في إصدار الأحكام الاجتماعية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تجاهل القرائن الظاهرة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من الحالات الآتية تُعد "جريمة إلكترونية" وفقاً لما ورد في المصادر؟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 w:right="-72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البحث عن معلومات طبية في المواقع الرسمية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اختراق المواقع الإلكترونية لسرقة البيانات أو الحسابات البنكية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التسوق الإلكتروني من متاجر مرخصة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إنشاء صفحة تعريفية بسيرة النبي ﷺ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تحقيق الزكاة لمعنى العبودية والخضوع لله تعالى بالاستسلام لأوامره يُعد أثراً من آثارها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النفسية والتربوية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الإيمانية التعبدية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الاقتصادية والمالية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الاجتماعية والعائلية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دعا الإسلام الإنسان إلى التفكر في خلق السماوات والأرض بغية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إدراك عظمة الخالق واستثمار الموجودات لنفع البشرية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السيطرة على الطبيعة وتدمير مواردها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إثبات عدم جدوى القوانين الكونية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التسلية والترفيه الذهني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تُعد والدة سيدنا عيسى عليه السلام من أم دون أب مثالاً على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السنن الطبيعية المعتادة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المعجزات الخارقة للسنن الإلهية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القوانين الاجتماعية المتكررة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تطور العلم الحديث في عصره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صور تعظيم "الأوقات" المرتبطة بالعبادات كما ورد في المصادر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تخصيص يوم السبت للراحة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تعظيم يوم الجمعة بالاغتسال والتبكير للصلاة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الاحتفال برأس السنة الميلادية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النوم الطويل في نهار رمضان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الأثر التربوي للزكاة الذي يعود على "آخذها" (الفقير)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تطهير نفسه من الحسد والبغضاء تجاه الأغنياء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دفعه للتكاسل عن العمل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زيادة شعوره بالدونية أمام المجتمع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تمكينه من كنز المال وعدم استثماره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السعي في الأرض لاستثمار الخيرات بما يحقق الحياة الطيبة والفوز في الآخرة يسمى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العبادة القلبيّة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عمارة الأرض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التواكل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الاستهلاك المادي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after="0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/>
        <w:pict>
          <v:rect id="1028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مفتاح الإجابات للقسم الأول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أ) | 2. (ب) | 3. (ب) | 4. (ب) | 5. (أ) | 6. (ب) | 7. (ب) | 8. (أ) | 9. (ب) | 10. (ب) | 11. (أ) | 12. (ب) | 13. (ب) | 14. (أ) | 15. (ب)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المفهوم الذي يعبر عن "تداول خبر مكذوب لا أصل له من الصحة ونشره بين الناس دون تثبت"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الغيبة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النميمة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الإشاعة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التشهير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يُعرف "فقه الأولويات" بأنه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ترك الأعمال الصالحة والاشتغال بالمباحات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ترتيب الأهداف والأعمال تبعاً لأهميتها أو نتيجتها أو قدرتها أو وقتها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تقديم النوافل على الفرائض دائماً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البحث عن أصعب الأعمال للقيام بها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واحدة من الآتية تُعد من أبرز صور "تعظيم القرآن الكريم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تزيين الجدران بآياته دون قراءته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الإيمان بأنه كلام الله تعالى والعمل بأحكامه وتدبره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قراءته في المناسبات الحزينة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الاحتفاظ به في مكان مرتفع دون فتحه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الجهة التي تتبع لها "دائرة الإفتاء العام" في الأردن لتحديد مقدار الفدية هي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وزارة التربية والتعليم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وزارة الأوقاف والشؤون والمقدسات الإسلامية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المجلس الوطني لشؤون الأسرة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دائرة قاضي القضاة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الصحابي الجليل الذي امتاز بموهبة "تعلم اللغات" وأتقن لغة اليهود في أسبوعين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خالد بن الوليد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زيد بن ثابت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حسان بن ثابت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أبو موسى الأشعري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تقديم "إطعام الفقير المحتاج" على "الأمور الكمالية" في الإنفاق المالي يُعد تطبيقاً لضابط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ضابط الوقت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ضابط الحاجة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ضابط النتيجة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ضابط القدرة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ind w:right="-81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عندما يقوم شخص بنشر أسرار صديقه بعد وقوع خلاف بينهما، فإنه قد وقع في آفة من آفات اللسان تسمى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الكذب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عدم حفظ الأمانة والسر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القذف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شهادة الزور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استخدام "المصحف الناطق" أو التطبيقات لتعلم التلاوة الصحيحة يندرج تحت مجال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خدمة السيرة النبوية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    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خدمة القرآن الكريم وعلومه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الدعوة إلى الإسلام بلغات مختلفة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حساب الزكاة والميراث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مقتضيات اتصاف الباحث العلمي بـ "الموضوعية" أن يقوم بـ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التعصب لنظرية معينة لأنها مشهورة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مناقشة آراء الآخرين بالأدلة العلمية بعيداً عن الطعن في أشخاصهم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إخفاء النتائج التي لا تتوافق مع ميوله الشخصية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الاعتماد على الظن في استخلاص النتائج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تُعد "صلاة الجنازة" مقدمة على "صلاة الفريضة" لمن فاتته بناءً على ضابط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القدرة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الأهمية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الوقت (تقديم الأعمال المستعجلة)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النتيجة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خطة سيدنا يوسف عليه السلام لمواجهة سنوات القحط (ترك القمح في سنبله) تُعد مثالاً على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الاستعداد المادي والتخطيط لإدارة الأزمة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التوكل دون أخذ بالأسباب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توزيع الثروة بشكل متساوٍ دون ادخار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حل الأزمة بعد وقوعها مباشرة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الحقوق التي كفلها الإسلام لـ "كبار السن" وتتمثل في "مخاطبتهم بأفضل الأسماء والألقاب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حق الرعاية الاقتصادية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حق الرعاية الصحية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حق الرعاية النفسية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حق الرعاية الأسرية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نقل الحديث من شخص إلى آخر على وجه الفتنة" هو تعريف لـ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الغيبة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النميمة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البهتان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  <w:r>
        <w:rPr>
          <w:rFonts w:ascii="Times New Roman" w:cs="Times New Roman" w:eastAsia="Times New Roman" w:hAnsi="Times New Roman" w:hint="cs"/>
          <w:sz w:val="28"/>
          <w:szCs w:val="28"/>
          <w:rtl/>
        </w:rPr>
        <w:t xml:space="preserve">           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التشهير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من الخيارات التالية يُعد أثراً "اقتصادياً" لفريضة الحج على المجتمع؟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تعزيز المساواة بين الناس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تحريك عجلة التجارة والصناعة والنقل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تقوية صلة العبد بخالقه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تذكير العبد بيوم الحساب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تُسمى القوانين التي وضعها الإسلام لضبط العلاقة بين الذكر والأنثى لحماية المجتمع بـ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أ. السنن الكونية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ب. الضوابط والأحكام الشرعية المنظمة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ج. العادات والتقاليد الاجتماعية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  <w:rtl/>
        </w:rPr>
        <w:t>د. القوانين المدنية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after="0" w:lineRule="auto" w:line="240"/>
        <w:ind w:left="-540"/>
        <w:rPr>
          <w:rFonts w:ascii="Times New Roman" w:cs="Times New Roman" w:eastAsia="Times New Roman" w:hAnsi="Times New Roman"/>
          <w:sz w:val="28"/>
          <w:szCs w:val="28"/>
        </w:rPr>
      </w:pPr>
      <w:r>
        <w:rPr/>
        <w:pict>
          <v:rect id="1029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مفتاح الإجابات للقسم الثاني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</w:p>
    <w:p>
      <w:pPr>
        <w:pStyle w:val="style0"/>
        <w:bidi/>
        <w:spacing w:before="100" w:beforeAutospacing="true" w:after="100" w:afterAutospacing="true" w:lineRule="auto" w:line="240"/>
        <w:ind w:left="-540"/>
        <w:rPr>
          <w:rFonts w:ascii="Times New Roman" w:cs="Times New Roman" w:eastAsia="Times New Roman" w:hAnsi="Times New Roman"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ج) | 17. (ب) | 18. (ب) | 19. (ب) | 20. (ب) | 21. (ب) | 22. (ب) | 23. (ب) | 24. (ب) | 25. (ج) | 26. (أ) | 27. (ج) | 28. (ب) | 29. (ب) | 30. (ب)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  <w:rtl/>
        </w:rPr>
        <w:t>إليك اختبار اختيار من متعدد شامل وعالي الجودة، أعدّه لك خبير تربوي بناءً على المصادر التعليمية المقدمة، مغطياً كافة دروس الوحدة الأولى "علاقة الإنسان بربّه سبحانه</w:t>
      </w:r>
      <w:r>
        <w:rPr>
          <w:rFonts w:ascii="Times New Roman" w:cs="Times New Roman" w:eastAsia="Times New Roman" w:hAnsi="Times New Roman"/>
          <w:sz w:val="24"/>
          <w:szCs w:val="24"/>
        </w:rPr>
        <w:t>".</w:t>
      </w:r>
    </w:p>
    <w:p>
      <w:pPr>
        <w:pStyle w:val="style0"/>
        <w:bidi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30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المقصود بالسنن الإلهية هي القوانين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المتغيرة بتغير أحوال الناس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الثابتة التي تحكم حركة الكون والإنسان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الخارقة التي تظهر للأنبياء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الوضعية التي يضعها البشر لتنظيم حياتهم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خصائص السنن الإلهية "العموم"، وتعني أنها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لا تتبدل ولا تتغير بتغير الزمان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تشمل جميع المخلوقات ويخضع لها كل مخلوق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ينسجم بعضها مع بعض ولا تناقض بينها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تظهر في أوقات محددة وتختفي في أخرى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الفائدة التربوية من اتصاف السنن الإلهية بـ "الثبات" هي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بث الرعب في نفوس العصاة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تمكين الإنسان من تسخيرها والاستفادة منها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إثبات أن الكون يسير بشكل عشوائي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منع الإنسان من التفكير في المستقبل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تُعد سنة "الزوجية" مثالاً على السنن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الاجتماعية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الخارقة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الكونية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النفسية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سنة "الرفاه والازدهار" في المجتمعات ترتبط بـ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الحظ والمصادفة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العمل والإنتاج وبذل الجهد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القوة العسكرية وحدها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كثرة عدد السكان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التغيير في أحوال الأمم (قوةً أو ضعفاً) يحصل بناءً على سنة إلهية مفادها أن التغيير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يبدأ من تغيير الناس لأنفسهم وأحوالهم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مفروض عليهم ولا إرادة لهم فيه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مرتبط فقط بالظروف المناخية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يحصل فجأة دون مقدمات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أسباب النصر والتمكين "المعنوية" كما ورد في المصادر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إعداد السلاح والعتاد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التطور الاقتصادي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إقامة الصلاة وإيتاء الزكاة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بناء التحالفات السياسية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2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تُعرف المعجزات بأنها سنن "خارقة" لأنها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تمثل القوانين الطبيعية المعتادة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استثناء من القاعدة التي قام عليها الكون لتكون دليلاً على صدق الرسل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يمكن لأي إنسان القيام بها بالتدريب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قوانين ثابتة تتكرر يومياً أمام الناس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الدرس الثاني: تعظيم الشعائر الدينية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المفهوم الدقيق لتعظيم الشعائر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أداء العبادات خوفاً من الناس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الإجالل والتوقير والمحبة لكل ما يتعلق بالدين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الصراخ ورفع الصوت في المساجد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قراءة القرآن دون فهم معانيه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يُعد "الإخلاص والتوكل" من العبادات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البدنية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اللسانية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القلبية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المالية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أهم صور تعظيم الله تعالى هي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التحدث عن عظمة الخالق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اتباع أوامره واجتناب نواهيه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قراءة الكتب الفلسفية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الانعزال عن المجتمع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يكون تعظيم القرآن الكريم من خلال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تزيين الجدران بآياته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وضعه في مكان مرتفع دون قراءته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الإيمان بأنه كلام الله والعمل بأحكامه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امتلاك أكبر عدد من المصاحف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حكم تعظيم الأنبياء والمرسلين عليهم السلام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مستحب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واجب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مباح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مندوب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صور تعظيم الصحابة الكرام رضي الله عنهم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الغلو في مدحهم بما يتجاوز النبوة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الدفاع عنهم وعدم الانتقاص منهم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الاكتفاء بحفظ أسمائهم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تقليد عاداتهم الشخصية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الشعائر "الزمانية" التي ترتبط بها عبادات محددة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يوم الجمعة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فصل الشتاء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أوقات الفراغ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المناسبات الوطنية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3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الجلوس مع المستهزئين بالدين يُعد عملاً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عادياً لا يؤثر على الإيمان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يتنافى مع تعظيم الشعائر وهو محرم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مقبولاً من باب حرية الرأي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مكروهاً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الدرس الثالث: مكانة الزكاة وآثارها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الزكاة في الإسلام تمثل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ضريبة اختيارية يدفعها الغني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ركناً من أركان الإسلام وواجباً مالياً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وسيلة لزيادة شهرة المتصدق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تبرعاً يقدمه الفرد وقت الأزمات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قرن الله تعالى الزكاة في القرآن الكريم غالباً بعبادة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الصيام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الحج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الصلاة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الجهاد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الأثر "الإيماني التعبدي" للزكاة على الفرد يتمثل في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نيل إعجاب الناس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تحقيق معنى العبودية والخضوع لله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زيادة الرصيد البنكي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التخلص من الأموال الزائدة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تطهر الزكاة نفس "المعطي" من خلق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الحسد والغيرة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البخل والطمع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الكذب والنفاق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الخوف والقلق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تسهم الزكاة في حل مشكلة "البطالة" من خلال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إعطاء الفقير مالاً ليستهلكه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تقديم رأس مال للقادرين على العمل لتمكينهم من الإنتاج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توظيف الفقراء في جمع الزكاة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إجبار الشركات على دفع الرواتب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المقصود بـ "الغارمين" الذين تصرف لهم الزكاة هم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المسافرون الذين انقطعت بهم السبل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الذين اقترضوا لحاجة وعجزوا عن سداد ديونهم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العاملون في جمع الزكاة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المؤلفة قلوبهم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الأثر الاقتصادي للزكاة المتمثل في "التحفيز على الاستثمار" يأتي من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رغبة الغني في دفع زكاة أقل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خشية الغني من أن تأكل الزكاة ماله الراكد فيقوم بتشغيله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دعم الدولة للمشاريع الصغيرة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انخفاض أسعار السلع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4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تتولى إدارة شؤون الزكاة في المملكة الأردنية الهاشمية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وزارة المالية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وزارة الأوقاف والشؤون والمقدسات الإسلامية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وزارة التنمية الاجتماعية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البنك المركزي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الدرس الرابع: عمارة الأرض في الإسلام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خلق الله الإنسان واستخلفه في الأرض ليكون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مسيطراً على الطبيعة لتدميرها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موكلاً بعمارتها وإصلاحها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عابداً في المسجد فقط دون عمل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منشغلاً بجمع حطام الدنيا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المفهوم الشامل لـ "عمارة الأرض"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بناء القصور والأبراج العالية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السعي لاستثمار الخيرات بما يحقق الحياة الطيبة والفوز بالآخرة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السيطرة على موارد الدول الأخرى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الانشغال بالعلوم المادية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يُعد "نشر القيم الأخلاقية وإقامة العدل" من أعمال العمارة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المادية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المعنوية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التكنولوجية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الاقتصادية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كرم الله الإنسان ومدّه بـ "العقل" كأداة للعمارة لتحقيق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التفوق على الآخرين بالذكاء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الاستعداد للتعلم وتمييز النافع من الضار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اختراع وسائل ترفيهية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نيل الدرجات العلمية للتباهي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المهنة التي عمل بها نبي الله نوح عليه السلام وأسهمت في نجاة المؤمنين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التجارة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النجارة (صناعة السفن)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الحدادة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الزراعة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استخدم ذو القرنين مهارته في "الحدادة" لـ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بناء قصره العظيم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صناعة الدروع للجيش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تخليص الناس من شر يأجوج ومأجوج ببناء الردم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تزيين المدن بالمعادن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كان أثر عمل النبي صلى الله عليه وسلم في "التجارة" قبل البعثة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جمع ثروة طائلة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بناء علاقات سياسية مع الروم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عرف بالصادق الأمين مما أسهم في الحد من الغش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السيطرة على طرق القوافل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5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الهدف من "صندوق الحج" في الأردن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تنظيم رحلات سياحية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تحفيز الناس على الادخار والاستثمار للحج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جمع التبرعات للفقراء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بناء مساجد في مكة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الدرس الخامس: نماذج من سلوك الناس في القرآن الكريم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النموذج الذي "أدى الفرائض واجتنب المحرمات لكنه تهاون في المستحبات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الظالم لنفسه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المقتصد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السابق بالخيرات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المصرّ على المعصية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مثل "سيدنا إسماعيل عليه السلام" في علاقته مع والده نموذج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العقوق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التردد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البر والطاعة المطلقة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المناقشة الجدلية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موقف "ابن نبي الله نوح عليه السلام" يمثل نموذج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البر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العقوق والغرور بالتدبير البشري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التوبة المتأخرة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الجهل بالحق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اعتصم نبي الله يوسف عليه السلام بـ "العفة" حين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سُجن ظلماً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تولى خزائن الأرض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راودته امرأة العزيز عن نفسه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التقى بإخوته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عاب نبي الله لوط عليه السلام على قومه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بخلهم الشديد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شركهم بالله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انحرافهم الفطري واتباع الشهوات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تضييعهم للزراعة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سيدنا سليمان عليه السلام حين رأى النعم توجه إلى الله بـ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الفخر والخيلاء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الشكر وطلب الإعانة على العمل الصالح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طلب المزيد من الجاه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اعتزال الناس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جحود النعمة ونسبتها للعلم الذاتي هو مسلك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فرعون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قارون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النمرود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أبو جهل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6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كعب بن مالك" رضي الله عنه يمثل نموذجاً لـ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الإصرار على المعصية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التوبة الصادقة بعد الذنب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النفاق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الهروب من المواجهة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الدرس السادس: الحج: مكانته وآثاره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يجب الحج في العمر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كل عام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مرة واحدة للقادر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كل عشر سنوات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عند الرغبة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يُسمى الحج الذي "لا يخالطه إثم أو معصية وكان خالصاً لله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الحج الأكبر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الحج المبرور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الحج المقبول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الحج الجماعي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الآثار النفسية للحج على الفرد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الشعور بالفخر أمام الجيران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بعث الطمأنينة وتخليصه من الهموم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نسيان التزاماته الأسرية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الحصول على لقب "حاج</w:t>
      </w:r>
      <w:r>
        <w:rPr>
          <w:rFonts w:ascii="Times New Roman" w:cs="Times New Roman" w:eastAsia="Times New Roman" w:hAnsi="Times New Roman"/>
          <w:sz w:val="28"/>
          <w:szCs w:val="28"/>
        </w:rPr>
        <w:t>".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يُذكر الحج بـ "يوم القيامة" من خلال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كثرة الزحام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لبس الإحرام الأبيض (كالكفن) والوقوف في صعيد واحد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ركوب الطائرات والحافلات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دفع الأموال الكبيرة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يعزز الحج "المساواة" بين الناس لأن الحجاج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يتحدثون لغة واحدة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يلبسون لباساً واحداً وهدفهم واحد لا تفاخر بينهم إلا بالتقوى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يسكنون في فنادق متشابهة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يحصلون على نفس الوجبات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إباحة "البيع والشراء" في موسم الحج دليل على مراعاة الإسلام لـ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الجانب الروحي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المنافع الاقتصادية المشروعة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السياحة العالمية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الترفيه عن الحجاج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صندوق الحج لالدخار والاستثمار يعمل وفق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قوانين البنوك التجارية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أحكام الشريعة الإسلامية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أنظمة الجمعيات الخيرية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رغبات المستثمرين الأجانب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"المنافع الدينية" للحج كما ورد في المصادر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التفقه في الدين والاهتمام بشؤون المسلمين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شراء الهدايا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زيارة المتاحف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ممارسة الرياضة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الظالم لنفسه" في تقسيم القرآن للناس هو الذي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كفر بالله تماماً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قصر في الطاعة وارتكب المعاصي مع إيمانه بالله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أدى كل السنن والمستحبات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دعا الناس للشر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7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الدرس المستفاد من قصة "ملكة سبأ" في رعاية مصالح المجتمع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التفرد بالقرار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استخدام القوة العسكرية أولاً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الحكمة والمشاورة لتحقيق هداية القوم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إهمال الجانب الديني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after="0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pict>
          <v:rect id="1031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bidi/>
        <w:spacing w:before="100" w:beforeAutospacing="true" w:after="100" w:afterAutospacing="true" w:lineRule="auto" w:line="240"/>
        <w:ind w:left="-90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مفتاح الإجابات مع الشرح المختصر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السنن قوانين ثابتة أوجدها الله لتنظيم حركة الكون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العموم يعني شمولها لجميع الخلق وخضوعهم لها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الثبات يتيح للإنسان فهمها وتوظيفها لخدمته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الزوجية سنة كونية تشمل الإنسان والنبات والحيوان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الرفاه نتيجة مباشرة للعمل والإنتاج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تغيير أحوال الأمم يبدأ من تغييرهم لأنفسهم وقيمهم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الصلاة والزكاة والأمر بالمعروف من أسباب النصر الروحية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المعجزات استثناء لتأييد الرسل بخرق العادات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التعظيم هو توقير ومحبة كل ما يتعلق بالدين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الإخلاص والتوكل محلهما القلب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التعظيم الحقيقي لله هو طاعته وامتثال أوامره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تعظيم القرآن بالإيمان به ككلام الله والعمل به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تعظيم الرسل واجب لأنه جزء من أركان الإيمان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الصحابة يُعظمون بتقدير مكانتهم والدفاع عنهم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يوم الجمعة وقت مخصوص لترك البيع وأداء الصلاة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الاستهزاء بالشعائر من كبائر الذنوب ويحرم الجلوس مع فاعليه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الزكاة ركن أساسي وواجب مالي محدد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الله قرن بين الصلاة (بدنية) والزكاة (مالية) في مواطن كثيرة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الزكاة اختبار عملي للإيمان وتحقيق للعبودية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الزكاة تطهر المعطي من الأخلاق الذميمة كالبخل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الزكاة توفر رأس مال للفقير القادر ليدخل سوق العمل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الغارمون هم المدينون العاجزون عن السداد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الزكاة تدفع الغني لاستثمار ماله بدلاً من تركه تأكله الزكاة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وزارة الأوقاف هي المسؤولة عن صندوق ولجان الزكاة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الإنسان مستخلف لإعمار الأرض وإصلاحها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العمارة هي استثمار الخيرات للفوز بالدنيا والآخرة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القيم والعدل أعمال معنوية ترقى بالمجتمع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العقل أداة التمييز والتعلم الضرورية للعمارة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سيدنا نوح اشتهر بصناعة السفينة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ذو القرنين استخدم الحديد والنحاس لبناء الردم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التجارة صقلت شخصية النبي بالأمانة قبل البعثة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الصندوق يشجع على الادخار المبكر لتسهيل الحج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المقتصد هو المتوسط الذي يؤدي الفرائض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سيدنا إسماعيل ضرب أروع مثال في الطاعة لوالده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ابن نوح عق والده وظن أن الجبل سينجيه من أمر الله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سيدنا يوسف عفّ عن الفاحشة إخلاصاً لله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قوم لوط انحرفوا عن الفطرة السوية باتباع الشهوات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سيدنا سليمان نسب النعمة لله وسأل الإعانة على شكره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قارون جحد النعمة ونسبها لعلمه الخاص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كعب بن مالك صدق في توبته فتاب الله عليه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الحج ركن يجب مرة واحدة في العمر للقادر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المبرور هو الخالص الذي لا إثم فيه وجزاؤه الجنة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الحج يبعث الطمأنينة ويخلص النفس من ضيق الذنب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الإحرام يشبه الكفن والوقوف بعرفة يشبه الحشر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الحج يذيب الفوارق بين الأجناس في لباس ومناسك واحدة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الإسلام أباح التجارة في الحج لتحقيق منافع دنيوية مشروعة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الصندوق مؤسسة ادخارية استثمارية إسلامية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الحج فرصة للتفقه والتعاون بين المسلمين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الظالم لنفسه مؤمن ولكنه مقصر في العمل ومرتكب للذنوب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8"/>
        </w:numPr>
        <w:tabs>
          <w:tab w:val="clear" w:pos="720"/>
        </w:tabs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ملكة سبأ استخدمت الحكمة والشورى لحفظ قومها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90"/>
        <w:jc w:val="right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الوحدة الثانية</w:t>
      </w: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المجال الأول: الإسلام والتفكير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مما يلي يمثل مفهوم "التفكير" كما ورد في المصادر؟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عملية استرجاع المعلومات المخزنة في الذاكرة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سلسلة من الأنشطة العقلية للوصول إلى الحقائق أو حل المشكلات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[2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14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القدرة على الحفظ السريع للنصوص الشرعية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اتباع آراء العلماء السابقين دون نقاش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الهدف الأساسي من حث القرآن الكريم على التفكير في الكون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معرفة أوقات الزراعة والحصاد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الوصول إلى حقائق الإيمان وقوانين الكون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تعلم فنون الفلك والتنجيم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إثبات التفوق العلمي للمسلمين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استنتج "الشاهد" من قصة قميص النبي يوسف عليه السلام في كشف الحقيقة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التفكير يوصل إلى الإيمان بالخالق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التفكير السليم يساعد في تحليل المعلومات والوصول للحقائق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[3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التفكير في عواقب الذنوب يمنع الوقوع فيها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أهمية الصبر عند وقوع المصائب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موقف الخليفة أبي بكر الصديق في إنفاذ جيش أسامة بن زيد يمثل أهمية التفكير في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توليد مجموعة من الحلول المتنوعة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اكتشاف المواهب القيادية الشابة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اتخاذ القرارات السليمة في الوقت والمكان المناسبين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استشارة الصحابة في الأمور الدنيوية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من الأمور الآتية "لا" تعتبر من العوامل التي تساعد على تنمية التفكير؟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الاستعانة بالله تعالى والاستقامة على منهجه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المطالعة على سير الأنبياء والمبدعين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اتباع الظن والاعتقاد بما يقوله الكهان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[10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19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مجالسة العلماء والمفكرين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طريقة التفكير الإبداعية التي تقوم على "القيام بعكس ما هو متعارف عليه" تسمى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طريقة الدمج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الطريقة العكسية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الطريقة التحليلية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الطريقة التنبؤية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حرم الإسلام الكهانة والاعتقاد بما يقوله المنجمون لأنها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تستهلك الكثير من الوقت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تعتمد على حقائق علمية معقدة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تؤدي إلى تعطيل العقل وإهماله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[10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17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تتطلب مهارات تفكير عليا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9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استخدام النبي ﷺ للمسجد كمقر للصلاة والتعليم واستقبال الوفود يمثل تفكيراً إبداعياً بطريقة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الطريقة العكسية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طريقة التحليل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طريقة الدمج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طريقة التنبؤ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درس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الثاني: رعاية الموهوبين في الإسلام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تعرف الموهبة بأنها امتلاك قدرات عالية وأداء متميز في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الجانب الأكاديمي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مجال واحد أو أكثر من المجالات المختلفة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[21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33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القوة البدنية والقتالية حصراً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حفظ القرآن الكريم والسنة النبوية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طلب النبي موسى عليه السلام إشراك أخيه هارون في الدعوة يمثل استثماراً لموهبة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الحكمة والتدبير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القوة البدنية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فصاحة اللسان وقوة البيان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القيادة العسكرية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الصحابي الذي أتقن لغة اليهود في أسبوعين بتكليف من النبي ﷺ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خالد بن الوليد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زيد بن ثابت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[23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36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مصعب بن عمير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حسان بن ثابت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قول النبي ﷺ: "أعلمهم بالحلال والحرام معاذ بن جبل" يمثل مبدأ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توظيف المواهب واستثمارها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اكتشاف المواهب والالتفات إليها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تعزيز أصحاب المواهب والإشادة بهم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[27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34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توفير الوسائل لتنمية القدرات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استثمار موهبة مصعب بن عمير في التأثير والإقناع ظهر بوضوح عندما أُرسل إلى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اليمن للقضاء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مكة للتجارة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المدينة المنورة داعياً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[24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36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الحبشة مهاجراً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رعاية الإسلام للموهوبين من ذوي الإعاقة تظهر في تكليف الصحابي "عبد الله بن أم مكتوم" بـ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قيادة الجيوش في الغزوات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إدارة شؤون المدينة عند خروج النبي ﷺ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[30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34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كتابة الوحي وتدوينه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جمع القرآن الكريم في عهد أبي بكر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واجبات "الأسرة" تجاه مواهب أبنائها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إجبارهم على تخصصات محددة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الاستماع لاهتماماتهم وتوفير الدعم العاطفي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تركهم يكتشفون مواهبهم دون تدخل نهائياً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التركيز على الجانب المادي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0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المسؤولية الكبرى للدولة في الأردن تجاه الموهوبين تتمثل في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تقديم منح مالية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إنشاء المؤسسات الوطنية التي ترعى الموهبة وتنميها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تنظيم رحلات ترفيهية للموهوبين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دمج الموهوبين في التعليم العام دون تمييز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درس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الثالث: آفات اللسان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كل ما يصدر عن اللسان من أقوال مذمومة يسمى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الغيبة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النميمة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آفات اللسان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[39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47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البذاءة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قال تعالى: {مَّا يَلْفِظُ مِن قَوْلٍ إِلَّا لَدَيْهِ رَقِيبٌ عَتِيدٌ}، تشير الآية إلى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فضل الكلمة الطيبة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مسؤولية الإنسان عن أقواله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أهمية الصدق في الحديث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وجوب حفظ أسرار الناس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نقل الحديث من شخص لآخر بقصد الفتنة والإفساد هو تعريف لـ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الغيبة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الكذب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النميمة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[42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47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القذف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الفرق الجوهري بين "الغيبة" و "البهتان" هو أن البهتان يكون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بذكر الشخص بما يكره وهو فيه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بذكر الشخص بما ليس فيه (كذب عليه)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[41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42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بنقل كلامه بقصد الإفساد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بسبّ أهله ووالديه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عقوبة "القذف" (اتهام العفيف بالزنا) تترتب في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الدنيا فقط كعقوبة تعزيرية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الآخرة فقط كعذاب عظيم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الدنيا والآخرة معاً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[43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49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لا عقوبة عليه إذا تاب القاذف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يعد "شهادة الزور" من صوره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الكذب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[40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50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الغيبة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النميمة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القذف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من الآثار الآتية يترتب على انتشار "السب واللعن" في المجتمع؟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استحقاق رضا الله تعالى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انتشار الحقد والكراهية والفساد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[45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46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تقوية الأواصر الاجتماعية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زيادة الثقة بين الأفراد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1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الكلمة الطيبة في حق الله تعالى تشمل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رد السلام على الناس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التسبيح والتهليل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[47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50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الأمر بالمعروف والنهي عن المنكر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تعليم الناس العلوم النافعة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درس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الرابع: فقه الأولويات في الإسلام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ترتيب الأعمال والأهداف تبعاً لأهميتها أو نتيجتها أو وقتها يسمى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فقه الواقع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فقه الأولويات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[51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64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فقه الموازنات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فقه العبادات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تقديم "الفرائض على النوافل" يندرج تحت ضابط الترتيب بحسب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الحاجة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القدرة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الأهمية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[53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69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النتيجة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تقديم تناول الطعام على الصلاة لمن خشي على نفسه فقدان الخشوع يمثل ترتيباً بحسب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الوقت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الحاجة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[55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70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الأهمية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النتيجة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لماذا يُقدم "العمل الدائم وإن قل" على "العمل المنقطع وإن كثر"؟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لأنه أسهل على النفس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لأنه يحقق رضا الناس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لأن الله يحب المداومة على العمل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[57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68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لأنه لا يحتاج إلى جهد كبير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تقديم "صلاة الجنازة" على "صلاة الفريضة" التي لم يفت وقتها هو مثال لترتيب الأعمال بحسب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القدرة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النتيجة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الوقت (تقديم المستعجل)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[60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71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الأهمية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بناءً على فقه الأولويات، يُقدم "نشر العلم" على "نوافل العبادات" لأن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العبادة متعبة للنفس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العلم نفعه عام والعبادة نفعها خاص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[58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71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العلم لا يحتاج إلى طهارة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الأنبياء لم يورثوا إلا العلم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إذا تعارض "دفع الضرر العام" مع "دفع الضرر الخاص"، فالمقدم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دفع الضرر الخاص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دفع الضرر العام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ترك الضررين دون تدخل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التخيير بينهما بحسب الرغبة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التحذير من "سب الذات الإلهية" أولى من التحذير من "البيع بعد أذان الجمعة" لأن الأول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يسبب إزعاجاً للناس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كفر يخرج من الملة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[54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69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يتطلب وقتاً أطول للنقاش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مخالف للعادات والتقاليد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2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دراسة امتحان غد القريب مقدمة على دراسة امتحان الأسبوع القادم، هذا يمثل ضابط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النتيجة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الحاجة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الوقت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[61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72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القدرة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درس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الخامس: الإسلام والبحث العلمي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الجهد المنظم الذي يقوم به الباحث باستخدام الطريقة العلمية لاكتشاف الظواهر وتفسيرها هو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التفكير الإبداعي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البحث العلمي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[73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83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التجربة المخبرية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الاستنباط الفقهي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أهم أخلاقيات البحث العلمي التي تعني "تجرد الباحث من الميول والأهواء الذاتية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الأمانة العلمية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الموضوعية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[78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86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الصبر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التواضع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تتجلى "الأمانة العلمية" في البحث العلمي من خلال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سرعة الوصول للنتائج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عزو المعلومات إلى مصادرها الأصلية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[77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85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التعاون مع الباحثين الآخرين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اختيار موضوعات سهلة البحث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لماذا يعد "الصبر" من الأخلاقيات الضرورية للباحث العلمي؟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لأنه يجعله مشهوراً بين الناس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لمواجهة الضغوط النفسية وتجاوز المعوقات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[78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84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لتقليل تكاليف البحث المادية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لأن البحث العلمي عمل روتيني ممل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عرض الإمام مسلم كتابه (الصحيح) على الإمام أبي زرعة الرازي يمثل خلق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الصبر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التواضع والتعاون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[81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82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الأمانة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الموضوعية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من أخلاقيات البحث العلمي المتعلقة بـ "البيئة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استخدام موارد البيئة بكثرة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عدم إلحاق الضرر بالكائنات الحية أثناء التجارب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التركيز على دراسة الظواهر الكونية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إهمال التخلص من النفايات الكيميائية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من المؤسسات الآتية في الأردن تُعنى برعاية البحث العلمي؟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وزارة السياحة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الجمعية العلمية الملكية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أمانة عمان الكبرى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دائرة الأراضي والمساحة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3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إخلاص النية لله تعالى في البحث العلمي يعني أن يقصد الباحث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الحصول على ترقية وظيفية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نفع نفسه ومجتمعه والبشرية طلباً للأجر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التفوق على زملائه الباحثين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جمع أكبر قدر من المال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3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درس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السادس: الإسلام والجمال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الجمال هو "الحسن والبهاء في الأشياء المادية والمعنوية" الذي يبعث في النفس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الخوف والرهبة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السرور والبهجة والرضا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[89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101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الحيرة والذهول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الرغبة في التملك فقط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قال ﷺ: "إن الله جميل يحب الجمال"، يشير الحديث إلى أن الجمال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فطرة إنسانية ومطلب شرعي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مقتصر على شكل الإنسان فقط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يزول بزوال المادة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لا علاقة له بالأخلاق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تتجلى مظاهر الجمال في "الكون" من خلال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كثرة المصانع والمباني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تزيين السماء بالنجوم واختلاف ألوان الجبال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[96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97، 102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ضجيج المدن وحركتها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التشابه التام بين الكائنات الحية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وصف القرآن الكريم للحيوانات بقوله: {وَلَكُمْ فِيهَا جَمَالٌ حِينَ تُرِيحُونَ وَحِينَ تَسْرَحُونَ}، يقصد بـ "تسرحون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":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تعود مساءً إلى مراحيها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تخرج صباحاً إلى المراعي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تنام في الليل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تُذبح للأكل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أي من الآتية "لا" يعد من آثار الجمال في السلوك الإنساني؟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 xml:space="preserve"> أ. تقوية الإيمان بعظمة الله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الاندفاع نحو الإبداع والتميز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التكبر والتعالي على الناس بالمظهر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تهذيب الذوق والرقي بالأخلاق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توجيه النبي ﷺ لأصحابه بتحسين لباسهم عند القدوم من السفر ليكونوا "كأنهم شامة في الناس" يهدف إلى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إظهار الثراء والغنى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التجميل للهيئة أمام الناس وكسب محبتهم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تمييز المسلمين عن غيرهم في الشكل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اتباع الموضة السائدة آنذاك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الجمال "المعنوي" في الإسلام يظهر بوضوح في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تناسق ملامح الوجه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نظافة الثياب وطيب الرائحة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حسن الخلق والكلمة الطيبة وسلامة الصدر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[99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100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تزيين المساجد بالزخارف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وصف النبي ﷺ صوت الصحابي "أبي موسى الأشعري" في قراءة القرآن بأنه أُعطي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علم الأولين والآخرين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مزماراً من مزامير آل داود (جمال الصوت)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[92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، 101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].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قوة في الحفظ والإتقان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حكمة وفصل خطاب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4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الجمال في "الجنة" كما وصفتها المصادر يشمل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أ. جمال المساكن والثياب ووجوه المؤمنين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ب. جمال العمل الشاق فيها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ج. جمال التنافس المادي بين أهلها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د. جمال المباني التي تشبه مساكن الدنيا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bidi/>
        <w:spacing w:after="0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pict>
          <v:rect id="1032" fillcolor="#a0a0a0" stroked="f" style="margin-left:0.0pt;margin-top:0.0pt;width:0.0pt;height:1.5pt;mso-wrap-distance-left:0.0pt;mso-wrap-distance-right:0.0pt;visibility:visible;" o:hr="t" o:hralign="right" o:hrstd="t">
            <v:stroke on="f"/>
            <v:fill/>
          </v:rect>
        </w:pict>
      </w:r>
    </w:p>
    <w:p>
      <w:pPr>
        <w:pStyle w:val="style0"/>
        <w:bidi/>
        <w:spacing w:before="100" w:beforeAutospacing="true" w:after="100" w:afterAutospacing="true" w:lineRule="auto" w:line="240"/>
        <w:ind w:left="-180"/>
        <w:outlineLvl w:val="2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مفتاح الإجابات مع الشرح المختصر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التفكير سلسلة أنشطة عقلية هادفة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التفكير وسيلة لترسيخ الإيمان وفهم قوانين الوجود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تحليل حالة القميص (تمزقه من خلف) كان دليلاً عقلياً على البراءة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فقه الأولويات والقدرة على تقدير الموقف المناسب زمنياً ومكانياً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اتباع الظن والكهانة يعطل العقل وينافي التفكير السليم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الطريقة العكسية هي قلب المألوف (مثل الزيارات المنزلية بدلاً من الذهاب للمشفى)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لأنها تصرف الإنسان عن إعمال عقله وتجعله رهيناً للأوهام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دمج عدة وظائف (صلاة، تعليم، سياسة) في مكان واحد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الموهبة تشمل مجالات متنوعة (أدب، فن، رياضة، قيادة...)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هارون عليه السلام كان "أفصح لساناً" مما ساعد في إبلاغ الدعوة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زيد بن ثابت تميز بسرعة التعلم والحفظ وكلفه النبي ﷺ بلغة اليهود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ذكر النبي لميزات أصحابه أمام الناس هو تعزيز وتشجيع لهم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أرسله النبي ﷺ كأول سفير للمدينة لقدرته الفائقة على الإقناع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استخلافه على المدينة يؤكد أن الإعاقة لا تمنع الموهوب من القيادة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الدعم النفسي والاستماع هو الركيزة الأولى لرعاية الموهبة أسرياً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دور الدولة مؤسسي عبر إنشاء مراكز تميز وبرامج وطنية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الآفات هي كل الأقوال المذمومة الصادرة عن اللسان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الآية تؤكد الرقابة الإلهية على كل قول، مما يوجب المسؤولية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النميمة هي نقل الكلام للإفساد، بخلاف الغيبة التي هي ذكر الشخص في غيبته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البهتان هو افتراء الكذب على الشخص بما ليس فيه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القذف من الكبائر التي رتب الله عليها عقوبة في الدنيا (حد) والآخرة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شهادة الزور من أكبر الكبائر المندرجة تحت الكذب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هذه الآفات تقطع الأواصر وتسبب النزاعات المجتمعية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التسبيح والتحميد هو جوهر الكلمة الطيبة في حق الخالق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هو فقه ترتيب الأعمال بحسب موازين شرعية محددة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الفرائض هي أصل الدين وأهم من السنن والنوافل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الحاجة للطعام والتركيز في الصلاة مقدمة لضمان الخشوع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أحب الأعمال إلى الله أدومها، لأن المداومة تحقق الأثر التربوي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الجنازة عمل "مستعجل" يخشى عليه الفوات، بخلاف الفريضة الواسعة الوقت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العلم نفعه متعدٍ للمجتمع، والنافلة نفعها قاصر على الفرد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مصلحة المجموع مقدمة دائماً على مصلحة الفرد عند التعارض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سب الذات الإلهية كفر مخرج من الملة، فهو أخطر وأهم في التحذير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اقتراب موعد الامتحان يجعله عملاً مستعجلاً مقدم الأولوية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البحث العلمي هو الجهد المنظم القائم على الملاحظة والتجربة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الموضوعية تعني الحياد التام والابتعاد عن الهوى الشخصي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الأمانة تقتضي نسبة الفضل لأهله وعدم سرقة جهود الآخرين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البحث العلمي طويل وشاق ويتطلب نفساً صبوراً للوصول للنتائج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مراجعة العلماء لبعضهم تدل على التواضع والرغبة في كمال العمل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الإسلام ينهى عن الإفساد في الأرض أو تعذيب الكائنات الحية للعبث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الجمعية العلمية الملكية صرح أردني عريق لدعم البحوث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النية الصالحة تحول العمل العلمي إلى عبادة يثاب عليها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الجمال يترك أثراً وجدانياً إيجابياً في النفس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الجمال صفة إلهية، والإنسان مفطور على محبته وطلبه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خلق الكون في أبهى صورة (النجوم، الجبال..) دليل على جمال الخالق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"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تسرح" أي تذهب للمراعي صباحاً، و "تريح" أي تعود مساءً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الجمال في الإسلام يهدف للتواضع والارتقاء لا للتكبر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الاهتمام بالمظهر (الشامة) يحبب الناس في الفرد ويؤلف قلوبهم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ج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جمال الباطن (القلب المشموم) أسمى أنواع الجمال وأبقاها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ب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: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"</w:t>
      </w:r>
      <w:r>
        <w:rPr>
          <w:rFonts w:ascii="Times New Roman" w:cs="Times New Roman" w:eastAsia="Times New Roman" w:hAnsi="Times New Roman"/>
          <w:sz w:val="28"/>
          <w:szCs w:val="28"/>
          <w:rtl/>
        </w:rPr>
        <w:t>مزمار" كناية عن جمال الصوت وحسنه عند تلاوة القرآن</w:t>
      </w:r>
      <w:r>
        <w:rPr>
          <w:rFonts w:ascii="Times New Roman" w:cs="Times New Roman" w:eastAsia="Times New Roman" w:hAnsi="Times New Roman"/>
          <w:sz w:val="28"/>
          <w:szCs w:val="28"/>
        </w:rPr>
        <w:t>.</w:t>
      </w:r>
    </w:p>
    <w:p>
      <w:pPr>
        <w:pStyle w:val="style0"/>
        <w:numPr>
          <w:ilvl w:val="0"/>
          <w:numId w:val="15"/>
        </w:numPr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أ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rtl/>
        </w:rPr>
        <w:t>نعيم الجنة حسي ومعنوي في قمة الجمال (قصور، ثياب، وجوه ناضرة)</w:t>
      </w:r>
      <w:r>
        <w:rPr>
          <w:rFonts w:ascii="Times New Roman" w:cs="Times New Roman" w:eastAsia="Times New Roman" w:hAnsi="Times New Roman"/>
          <w:sz w:val="24"/>
          <w:szCs w:val="24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 w:hint="cs"/>
          <w:sz w:val="28"/>
          <w:szCs w:val="28"/>
          <w:rtl/>
          <w:lang w:bidi="ar-JO"/>
        </w:rPr>
      </w:pPr>
    </w:p>
    <w:p>
      <w:pPr>
        <w:pStyle w:val="style0"/>
        <w:bidi/>
        <w:ind w:left="-180"/>
        <w:rPr>
          <w:sz w:val="28"/>
          <w:szCs w:val="28"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shd w:val="clear" w:color="auto" w:fill="ffffff"/>
        <w:bidi/>
        <w:spacing w:before="100" w:beforeAutospacing="true" w:after="100" w:afterAutospacing="true" w:lineRule="auto" w:line="240"/>
        <w:ind w:left="-180"/>
        <w:rPr>
          <w:rFonts w:ascii="Times New Roman" w:cs="Times New Roman" w:eastAsia="Times New Roman" w:hAnsi="Times New Roman"/>
          <w:sz w:val="28"/>
          <w:szCs w:val="28"/>
          <w:rtl/>
        </w:rPr>
      </w:pPr>
    </w:p>
    <w:p>
      <w:pPr>
        <w:pStyle w:val="style0"/>
        <w:bidi/>
        <w:rPr>
          <w:sz w:val="28"/>
          <w:szCs w:val="28"/>
        </w:rPr>
      </w:pPr>
    </w:p>
    <w:p>
      <w:pPr>
        <w:pStyle w:val="style3"/>
        <w:bidi/>
        <w:rPr>
          <w:sz w:val="28"/>
          <w:szCs w:val="28"/>
        </w:rPr>
      </w:pPr>
      <w:r>
        <w:rPr>
          <w:rStyle w:val="style87"/>
          <w:b w:val="false"/>
          <w:bCs w:val="false"/>
          <w:sz w:val="28"/>
          <w:szCs w:val="28"/>
          <w:rtl/>
        </w:rPr>
        <w:t>اختبار التربية الإسلامية الشامل - الوحدة الثالثة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1. </w:t>
      </w:r>
      <w:r>
        <w:rPr>
          <w:rStyle w:val="style87"/>
          <w:sz w:val="28"/>
          <w:szCs w:val="28"/>
          <w:rtl/>
        </w:rPr>
        <w:t>يُعد الحب في الإسلام وسيلة لتحقيق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الشهرة والمكانة الاجتماعية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الاستقرار والسعادة والبهجة في الحياة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المصالح المادية المتبادلة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التخلص من المسؤوليات الفردية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2. </w:t>
      </w:r>
      <w:r>
        <w:rPr>
          <w:rStyle w:val="style87"/>
          <w:sz w:val="28"/>
          <w:szCs w:val="28"/>
          <w:rtl/>
        </w:rPr>
        <w:t>من الآثار النفسية للحب التي ذكرتها المصادر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زيادة القلق والتوتر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سمو النفس وشعورها بالبهجة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الانشغال عن العبادات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الرغبة في العزلة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3. "</w:t>
      </w:r>
      <w:r>
        <w:rPr>
          <w:rStyle w:val="style87"/>
          <w:sz w:val="28"/>
          <w:szCs w:val="28"/>
          <w:rtl/>
        </w:rPr>
        <w:t>سيجعل لهم الرحمن وُدّاً"؛ تدل هذه الآية الكريمة على أن الله تعالى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يرزق المؤمنين المال الوفير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يلقي محبة المؤمنين الصالحين في قلوب العباد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يعاقب من يكره المؤمنين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يجعل المؤمنين يحبون الدنيا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4. </w:t>
      </w:r>
      <w:r>
        <w:rPr>
          <w:rStyle w:val="style87"/>
          <w:sz w:val="28"/>
          <w:szCs w:val="28"/>
          <w:rtl/>
        </w:rPr>
        <w:t>أي مما يلي يُعد من الأمور التي "تنمي" حب الله في قلب المؤمن؟</w:t>
      </w:r>
      <w:r>
        <w:rPr>
          <w:sz w:val="28"/>
          <w:szCs w:val="28"/>
          <w:rtl/>
        </w:rPr>
        <w:t xml:space="preserve"> أ) كثرة الحديث عن النفس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تأمل نعم الله تعالى ومناجاته والخلوة به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الانشغال بالعلوم الدنيوية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التنافس مع الآخرين في المظاهر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5. </w:t>
      </w:r>
      <w:r>
        <w:rPr>
          <w:rStyle w:val="style87"/>
          <w:sz w:val="28"/>
          <w:szCs w:val="28"/>
          <w:rtl/>
        </w:rPr>
        <w:t>لا يكتمل إيمان العبد حتى يكون النبي ﷺ أحب إليه من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ماله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ولده ووالده والناس أجمعين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أصدقائه وجيرانه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وطنه وبيئته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6. </w:t>
      </w:r>
      <w:r>
        <w:rPr>
          <w:rStyle w:val="style87"/>
          <w:sz w:val="28"/>
          <w:szCs w:val="28"/>
          <w:rtl/>
        </w:rPr>
        <w:t>الصحابي الذي أخذ النبي ﷺ بيده وقال له: "يا معاذ، والله إني لأحبك"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معاذ بن جبل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معاذ بن عفراء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عمر بن الخطاب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علي بن أبي طالب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7. </w:t>
      </w:r>
      <w:r>
        <w:rPr>
          <w:rStyle w:val="style87"/>
          <w:sz w:val="28"/>
          <w:szCs w:val="28"/>
          <w:rtl/>
        </w:rPr>
        <w:t>من وسائل تنمية الحب بين الناس التي حث عليها الإسلام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إفشاء السلام وهبة الهدايا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تجنب مخالطة الناس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كثرة العتاب على الأخطاء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كتمان المشاعر الإيجابية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8. </w:t>
      </w:r>
      <w:r>
        <w:rPr>
          <w:rStyle w:val="style87"/>
          <w:sz w:val="28"/>
          <w:szCs w:val="28"/>
          <w:rtl/>
        </w:rPr>
        <w:t>محبة "الأنصار" في الحديث الشريف تُعد علامة على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الذكاء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الإيمان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القوة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الغنى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9. </w:t>
      </w:r>
      <w:r>
        <w:rPr>
          <w:rStyle w:val="style87"/>
          <w:sz w:val="28"/>
          <w:szCs w:val="28"/>
          <w:rtl/>
        </w:rPr>
        <w:t>حث الإسلام على حب الوطن من خلال التزام المواطن بـ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السكن فيه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القوانين والأنظمة والمحافظة على منشآته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انتقاد عيوبه أمام الغرباء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الانعزال عن قضاياه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10. </w:t>
      </w:r>
      <w:r>
        <w:rPr>
          <w:rStyle w:val="style87"/>
          <w:sz w:val="28"/>
          <w:szCs w:val="28"/>
          <w:rtl/>
        </w:rPr>
        <w:t>الضابط الشرعي الأهم في تنظيم العلاقة بين الجنسين (الذكر والأنثى)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الاختلاط الدائم لزيادة الفهم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تشريع الزواج بضوابطه وشروطه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إغلاق جميع وسائل التواصل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الاعتماد على الصداقة الإلكترونية فقط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11. </w:t>
      </w:r>
      <w:r>
        <w:rPr>
          <w:rStyle w:val="style87"/>
          <w:sz w:val="28"/>
          <w:szCs w:val="28"/>
          <w:rtl/>
        </w:rPr>
        <w:t>يُطلق مصطلح "النازلة" عند علماء المسلمين على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الأمور المعتادة يومياً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الحوادث الطارئة والمخاطر والتهديدات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الرحلات الاستكشافية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الخلافات البسيطة بين الجيران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12. </w:t>
      </w:r>
      <w:r>
        <w:rPr>
          <w:rStyle w:val="style87"/>
          <w:sz w:val="28"/>
          <w:szCs w:val="28"/>
          <w:rtl/>
        </w:rPr>
        <w:t>مفهوم "إدارة الأزمة" يتضمن القدرة على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تجاهل المشكلة حتى تنتهي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مواجهة المخاطر والتقليل من آثارها السلبية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لوم الآخرين على وقوع الأزمة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الاستسلام للواقع الجديد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13. "</w:t>
      </w:r>
      <w:r>
        <w:rPr>
          <w:rStyle w:val="style87"/>
          <w:sz w:val="28"/>
          <w:szCs w:val="28"/>
          <w:rtl/>
        </w:rPr>
        <w:t>ساعة العسرة" التي وردت في سياق توبة الله على المؤمنين تشير إلى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غزوة بدر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وقت الشدة والضيق في غزوة تبوك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الهجرة إلى الحبشة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فتح مكة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14. </w:t>
      </w:r>
      <w:r>
        <w:rPr>
          <w:rStyle w:val="style87"/>
          <w:sz w:val="28"/>
          <w:szCs w:val="28"/>
          <w:rtl/>
        </w:rPr>
        <w:t>أي الأساليب التالية استخدمه سيدنا يوسف ﷺ لمواجهة الأزمة الاقتصادية؟</w:t>
      </w:r>
      <w:r>
        <w:rPr>
          <w:sz w:val="28"/>
          <w:szCs w:val="28"/>
          <w:rtl/>
        </w:rPr>
        <w:t xml:space="preserve"> أ) التخطيط والتأهب المسبق (تخزين القمح</w:t>
      </w:r>
      <w:r>
        <w:rPr>
          <w:sz w:val="28"/>
          <w:szCs w:val="28"/>
        </w:rPr>
        <w:t xml:space="preserve">). </w:t>
      </w:r>
      <w:r>
        <w:rPr>
          <w:sz w:val="28"/>
          <w:szCs w:val="28"/>
          <w:rtl/>
        </w:rPr>
        <w:t>ب) طلب المعونة من الدول المجاورة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تقليل عدد السكان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إيقاف الزراعة لسنوات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  <w:rtl/>
        </w:rPr>
      </w:pPr>
      <w:r>
        <w:rPr>
          <w:rStyle w:val="style87"/>
          <w:sz w:val="28"/>
          <w:szCs w:val="28"/>
        </w:rPr>
        <w:t xml:space="preserve">15. </w:t>
      </w:r>
      <w:r>
        <w:rPr>
          <w:rStyle w:val="style87"/>
          <w:sz w:val="28"/>
          <w:szCs w:val="28"/>
          <w:rtl/>
        </w:rPr>
        <w:t>اتخذ سيدنا عمر بن الخطاب إجراءً في "طاعون عمواس" يُعرف حديثاً بـ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التطعيم الإجباري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الحجر الصحي (منع الدخول والخروج</w:t>
      </w:r>
      <w:r>
        <w:rPr>
          <w:sz w:val="28"/>
          <w:szCs w:val="28"/>
        </w:rPr>
        <w:t xml:space="preserve">). </w:t>
      </w:r>
      <w:r>
        <w:rPr>
          <w:sz w:val="28"/>
          <w:szCs w:val="28"/>
          <w:rtl/>
        </w:rPr>
        <w:t>ج) بناء المستشفيات الميدانية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توزيع الأدوية مجاناً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  <w:rtl/>
        </w:rPr>
      </w:pPr>
    </w:p>
    <w:p>
      <w:pPr>
        <w:pStyle w:val="style94"/>
        <w:bidi/>
        <w:rPr>
          <w:sz w:val="28"/>
          <w:szCs w:val="28"/>
        </w:rPr>
      </w:pP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16. </w:t>
      </w:r>
      <w:r>
        <w:rPr>
          <w:rStyle w:val="style87"/>
          <w:sz w:val="28"/>
          <w:szCs w:val="28"/>
          <w:rtl/>
        </w:rPr>
        <w:t>من الفوائد "الإيجابية" للأزمات كما ورد في المصادر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زيادة الخسائر المادية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تمييز الناس المخلصين من المنافقين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نشر القلق في المجتمع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إضعاف الروابط الاجتماعية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17. "</w:t>
      </w:r>
      <w:r>
        <w:rPr>
          <w:rStyle w:val="style87"/>
          <w:sz w:val="28"/>
          <w:szCs w:val="28"/>
          <w:rtl/>
        </w:rPr>
        <w:t>الأمن السيبراني" هو المصطلح الذي يُعنى بحماية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الحدود البرية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الأنظمة والشبكات والبرامج من الهجمات الرقمية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الوثائق الورقية الحكومية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حقوق العمال الفكرية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18. </w:t>
      </w:r>
      <w:r>
        <w:rPr>
          <w:rStyle w:val="style87"/>
          <w:sz w:val="28"/>
          <w:szCs w:val="28"/>
          <w:rtl/>
        </w:rPr>
        <w:t>تُعرف "الجريمة الإلكترونية" بأنها فعل ضار يرتكب عن طريق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الرسائل الورقية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شبكة الإنترنت والوسائل التقنية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المشاجرات المباشرة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السرقة التقليدية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19. </w:t>
      </w:r>
      <w:r>
        <w:rPr>
          <w:rStyle w:val="style87"/>
          <w:sz w:val="28"/>
          <w:szCs w:val="28"/>
          <w:rtl/>
        </w:rPr>
        <w:t>الجانب "الوقائي" في محاربة الجريمة في الإسلام يركز على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تشديد العقوبات السجنية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التربية الصالحة وتقوية الوازع الديني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التشهير بالمجرمين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زيادة عدد أفراد الشرطة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20. </w:t>
      </w:r>
      <w:r>
        <w:rPr>
          <w:rStyle w:val="style87"/>
          <w:sz w:val="28"/>
          <w:szCs w:val="28"/>
          <w:rtl/>
        </w:rPr>
        <w:t>الجانب "العلاجي" للجريمة يتمثل في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تقديم النصيحة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تشريع العقوبات العادلة والزاجرة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إهمال المجرم حتى يتوب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توفير عمل لكل مجرم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21. </w:t>
      </w:r>
      <w:r>
        <w:rPr>
          <w:rStyle w:val="style87"/>
          <w:sz w:val="28"/>
          <w:szCs w:val="28"/>
          <w:rtl/>
        </w:rPr>
        <w:t>من صور "الابتزاز الإلكتروني" تهديد الشخص بـ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حظره من منصات التواصل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نشر معلومات خاصة أو صور أو فيديوهات له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إرسال رسائل إعجاب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حذف حسابه الشخصي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22. </w:t>
      </w:r>
      <w:r>
        <w:rPr>
          <w:rStyle w:val="style87"/>
          <w:sz w:val="28"/>
          <w:szCs w:val="28"/>
          <w:rtl/>
        </w:rPr>
        <w:t>أطلقت مديرية الأمن العام في الأردن قسماً خاصاً عام 2008 يُعنى بـ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تنظيم السير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مكافحة الجريمة الإلكترونية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حماية الغابات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رعاية كبار السن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23. "</w:t>
      </w:r>
      <w:r>
        <w:rPr>
          <w:rStyle w:val="style87"/>
          <w:sz w:val="28"/>
          <w:szCs w:val="28"/>
          <w:rtl/>
        </w:rPr>
        <w:t>البركة مع أكابركُم"؛ يُقصد بها أن كبار السن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يمتلكون أموالاً كثيرة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مصدر للحكمة والخبرة والخير في المجتمع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لا يحتاجون لمساعدة الآخرين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يفضلون العيش بمفردهم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24. </w:t>
      </w:r>
      <w:r>
        <w:rPr>
          <w:rStyle w:val="style87"/>
          <w:sz w:val="28"/>
          <w:szCs w:val="28"/>
          <w:rtl/>
        </w:rPr>
        <w:t>رعاية كبار السن في الإسلام واجبة، والمكان الطبيعي لرعايتهم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دور المسنين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كنف الأسرة وبين الأبناء والأحفاد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النوادي الاجتماعية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المستشفيات الدائمة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25. </w:t>
      </w:r>
      <w:r>
        <w:rPr>
          <w:rStyle w:val="style87"/>
          <w:sz w:val="28"/>
          <w:szCs w:val="28"/>
          <w:rtl/>
        </w:rPr>
        <w:t>من حقوق الرعاية "النفسية" لكبار السن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تأمين المسكن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مخاطبتهم بأحب الأسماء ومراعاة مشاعرهم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منعهم من الخروج للشارع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توفير رواتب تقاعدية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26. </w:t>
      </w:r>
      <w:r>
        <w:rPr>
          <w:rStyle w:val="style87"/>
          <w:sz w:val="28"/>
          <w:szCs w:val="28"/>
          <w:rtl/>
        </w:rPr>
        <w:t>موقف النبي ﷺ مع "أبي قحافة" (والد أبي بكر) يجسد رعاية كبار السن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الاقتصادية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النفسية وتوقير مكانتهم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الصحية الصارمة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القانونية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27. </w:t>
      </w:r>
      <w:r>
        <w:rPr>
          <w:rStyle w:val="style87"/>
          <w:sz w:val="28"/>
          <w:szCs w:val="28"/>
          <w:rtl/>
        </w:rPr>
        <w:t>أي من الصحابة كان "أعلم الناس بالحلال والحرام"؟</w:t>
      </w:r>
      <w:r>
        <w:rPr>
          <w:sz w:val="28"/>
          <w:szCs w:val="28"/>
          <w:rtl/>
        </w:rPr>
        <w:t xml:space="preserve"> أ) معاذ بن جبل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علي بن أبي طالب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عمر بن الخطاب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زيد بن ثابت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28. </w:t>
      </w:r>
      <w:r>
        <w:rPr>
          <w:rStyle w:val="style87"/>
          <w:sz w:val="28"/>
          <w:szCs w:val="28"/>
          <w:rtl/>
        </w:rPr>
        <w:t>الصحابي الذي لُقب بـ "أمين هذه الأمة"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خالد بن الوليد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أبو عبيدة عامر بن الجراح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عبد الرحمن بن عوف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الزبير بن العوام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29. </w:t>
      </w:r>
      <w:r>
        <w:rPr>
          <w:rStyle w:val="style87"/>
          <w:sz w:val="28"/>
          <w:szCs w:val="28"/>
          <w:rtl/>
        </w:rPr>
        <w:t>من واجبنا تجاه الصحابة الكرام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نقدهم والبحث في أخطائهم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محبتهم وتوقيرهم والدفاع عنهم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اعتبارهم مجرد شخصيات تاريخية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تفضيل أنفسنا عليهم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30. </w:t>
      </w:r>
      <w:r>
        <w:rPr>
          <w:rStyle w:val="style87"/>
          <w:sz w:val="28"/>
          <w:szCs w:val="28"/>
          <w:rtl/>
        </w:rPr>
        <w:t>الإصلاح بين الناس يُعد عند الله تعالى أفضل درجة من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الحج والعمرة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الصلاة والصيام والصدقة (النوافل</w:t>
      </w:r>
      <w:r>
        <w:rPr>
          <w:sz w:val="28"/>
          <w:szCs w:val="28"/>
        </w:rPr>
        <w:t xml:space="preserve">). </w:t>
      </w:r>
      <w:r>
        <w:rPr>
          <w:sz w:val="28"/>
          <w:szCs w:val="28"/>
          <w:rtl/>
        </w:rPr>
        <w:t>ج) الجهاد بالمال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طلب العلم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  <w:rtl/>
        </w:rPr>
      </w:pPr>
      <w:r>
        <w:rPr>
          <w:rStyle w:val="style87"/>
          <w:sz w:val="28"/>
          <w:szCs w:val="28"/>
        </w:rPr>
        <w:t xml:space="preserve">31. </w:t>
      </w:r>
      <w:r>
        <w:rPr>
          <w:rStyle w:val="style87"/>
          <w:sz w:val="28"/>
          <w:szCs w:val="28"/>
          <w:rtl/>
        </w:rPr>
        <w:t>من آداب المصلح بين الناس "الإخلاص"، وهو يعني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الرغبة في الشهرة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جعل النية لله تعالى بعيداً عن المصالح الدنيوية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الانحياز للطرف الأقوى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أخذ أجر مادي على الصلح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  <w:rtl/>
        </w:rPr>
      </w:pPr>
    </w:p>
    <w:p>
      <w:pPr>
        <w:pStyle w:val="style94"/>
        <w:bidi/>
        <w:rPr>
          <w:sz w:val="28"/>
          <w:szCs w:val="28"/>
        </w:rPr>
      </w:pP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32. </w:t>
      </w:r>
      <w:r>
        <w:rPr>
          <w:rStyle w:val="style87"/>
          <w:sz w:val="28"/>
          <w:szCs w:val="28"/>
          <w:rtl/>
        </w:rPr>
        <w:t>دور "مديرية الإصلاح والوساطة الأسرية" في الأردن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تسريع إجراءات الطلاق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حل النزاعات الأسرية ودياً قبل الوصول للمحاكم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فرض عقوبات مالية على الأزواج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تزويج الشباب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33. </w:t>
      </w:r>
      <w:r>
        <w:rPr>
          <w:rStyle w:val="style87"/>
          <w:sz w:val="28"/>
          <w:szCs w:val="28"/>
          <w:rtl/>
        </w:rPr>
        <w:t>يُعرف "السراب" أو تداول الأخبار المكذوبة بـ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الحقائق العلمية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الإشاعة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الأخبار العاجلة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النقد البناء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34. </w:t>
      </w:r>
      <w:r>
        <w:rPr>
          <w:rStyle w:val="style87"/>
          <w:sz w:val="28"/>
          <w:szCs w:val="28"/>
          <w:rtl/>
        </w:rPr>
        <w:t>حادثة "الإفك" في السيرة النبوية هي مثال على خطر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الحروب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الإشاعة والافتراء على الأبرياء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الفقر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ضياع المتاع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35. </w:t>
      </w:r>
      <w:r>
        <w:rPr>
          <w:rStyle w:val="style87"/>
          <w:sz w:val="28"/>
          <w:szCs w:val="28"/>
          <w:rtl/>
        </w:rPr>
        <w:t>من وسائل الوقاية من الإشاعة التي أمر بها القرآن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تصديق كل ما يقال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التثبت من صحة الأخبار قبل نشرها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نشر الخبر فور سماعه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الصمت التائم عن كل القضايا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36. </w:t>
      </w:r>
      <w:r>
        <w:rPr>
          <w:rStyle w:val="style87"/>
          <w:sz w:val="28"/>
          <w:szCs w:val="28"/>
          <w:rtl/>
        </w:rPr>
        <w:t>توظيف التقنية في "خدمة القرآن الكريم" يتجلى في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استخدامها للألعاب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برامج تعليم التلاوة والتجويد والمصاحف الرقمية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بيع المصاحف بأسعار عالية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الاستغناء عن المعلمين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37. "</w:t>
      </w:r>
      <w:r>
        <w:rPr>
          <w:rStyle w:val="style87"/>
          <w:sz w:val="28"/>
          <w:szCs w:val="28"/>
          <w:rtl/>
        </w:rPr>
        <w:t>النشر الحاسوبي للمصحف الشريف" يتيح ميزة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تغيير نص الآيات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نسخ الآيات بالرسم العثماني بدقة في البحوث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ترجمة القرآن بلغات غير مفهومة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إلغاء الحاجة للرسم العثماني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38. "</w:t>
      </w:r>
      <w:r>
        <w:rPr>
          <w:rStyle w:val="style87"/>
          <w:sz w:val="28"/>
          <w:szCs w:val="28"/>
          <w:rtl/>
        </w:rPr>
        <w:t>الملكية الفكرية" تشمل حقوقاً مثل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ملكية الأراضي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براءات الاختراع وحقوق التأليف والنشر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ملكية السيارات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حقوق العمال اليدويين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39. </w:t>
      </w:r>
      <w:r>
        <w:rPr>
          <w:rStyle w:val="style87"/>
          <w:sz w:val="28"/>
          <w:szCs w:val="28"/>
          <w:rtl/>
        </w:rPr>
        <w:t>حكم الاعتداء على الملكية الفكرية (مثل القرصنة وسرقة الكتب) في الإسلام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مباح للجميع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مكروه فقط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حرام وتعدٍ على جهد الآخرين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مستحب لنشر العلم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40. </w:t>
      </w:r>
      <w:r>
        <w:rPr>
          <w:rStyle w:val="style87"/>
          <w:sz w:val="28"/>
          <w:szCs w:val="28"/>
          <w:rtl/>
        </w:rPr>
        <w:t>أي من التطبيقات التالية يساعد المسلم في أداء العبادات؟</w:t>
      </w:r>
      <w:r>
        <w:rPr>
          <w:sz w:val="28"/>
          <w:szCs w:val="28"/>
          <w:rtl/>
        </w:rPr>
        <w:t xml:space="preserve"> أ) تطبيقات الأذان وتحديد القبلة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تطبيقات تحرير الصور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تطبيقات التسوق الإلكتروني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تطبيقات الألعاب الجماعية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41. </w:t>
      </w:r>
      <w:r>
        <w:rPr>
          <w:rStyle w:val="style87"/>
          <w:sz w:val="28"/>
          <w:szCs w:val="28"/>
          <w:rtl/>
        </w:rPr>
        <w:t>أطلقت مؤسسة آل البيت الملكية موقع</w:t>
      </w:r>
      <w:r>
        <w:rPr>
          <w:rStyle w:val="style87"/>
          <w:sz w:val="28"/>
          <w:szCs w:val="28"/>
        </w:rPr>
        <w:t xml:space="preserve"> (altafsir.com) </w:t>
      </w:r>
      <w:r>
        <w:rPr>
          <w:rStyle w:val="style87"/>
          <w:sz w:val="28"/>
          <w:szCs w:val="28"/>
          <w:rtl/>
        </w:rPr>
        <w:t>ليكون أكبر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متجر إلكتروني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مجمع لتفاسير القرآن الكريم بمختلف اللغات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موقع للأخبار الرياضية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منصة لتعليم اللغات الأجنبية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42. </w:t>
      </w:r>
      <w:r>
        <w:rPr>
          <w:rStyle w:val="style87"/>
          <w:sz w:val="28"/>
          <w:szCs w:val="28"/>
          <w:rtl/>
        </w:rPr>
        <w:t>من مهارات المصلح "الحكمة" وتعني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استخدام القوة لفرض الحل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وضع الأمور في نصابها واختيار الأسلوب المناسب لكل ظرف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تجاهل مطالب أحد الأطراف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الإطالة في الحديث دون فائدة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43. </w:t>
      </w:r>
      <w:r>
        <w:rPr>
          <w:rStyle w:val="style87"/>
          <w:sz w:val="28"/>
          <w:szCs w:val="28"/>
          <w:rtl/>
        </w:rPr>
        <w:t>يُعد "حفظ اللسان" من أهم سبل الوقاية من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الأمراض الجسدية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الوقوع في الإثم ونشر الإشاعات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الفقر المادي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النسيان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44. "</w:t>
      </w:r>
      <w:r>
        <w:rPr>
          <w:rStyle w:val="style87"/>
          <w:sz w:val="28"/>
          <w:szCs w:val="28"/>
          <w:rtl/>
        </w:rPr>
        <w:t>حب الأنصار إيمان، وبغضهم نفاق"؛ قائل هذا الحديث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أبو بكر الصديق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النبي محمد ﷺ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عمر بن الخطاب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علي بن أبي طالب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45. </w:t>
      </w:r>
      <w:r>
        <w:rPr>
          <w:rStyle w:val="style87"/>
          <w:sz w:val="28"/>
          <w:szCs w:val="28"/>
          <w:rtl/>
        </w:rPr>
        <w:t>من واجبنا تجاه كبار السن "توقيرهم"، ويظهر ذلك في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البدء بالسلام عليهم وتقدير مجلسهم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عدم التحدث معهم كثيراً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تركهم يتخذون قراراتهم بمفردهم دائماً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وضعهم في غرف معزولة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46. </w:t>
      </w:r>
      <w:r>
        <w:rPr>
          <w:rStyle w:val="style87"/>
          <w:sz w:val="28"/>
          <w:szCs w:val="28"/>
          <w:rtl/>
        </w:rPr>
        <w:t>أزمة "طاعون عمواس" وقعت في عهد الخليفة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أبي بكر الصديق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عمر بن الخطاب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عثمان بن عفان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علي بن أبي طالب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  <w:rtl/>
        </w:rPr>
      </w:pPr>
      <w:r>
        <w:rPr>
          <w:rStyle w:val="style87"/>
          <w:sz w:val="28"/>
          <w:szCs w:val="28"/>
        </w:rPr>
        <w:t>47. "</w:t>
      </w:r>
      <w:r>
        <w:rPr>
          <w:rStyle w:val="style87"/>
          <w:sz w:val="28"/>
          <w:szCs w:val="28"/>
          <w:rtl/>
        </w:rPr>
        <w:t>المركز الوطني للأمن وإدارة الأزمات" في الأردن أُسس عام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2000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2010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2015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2020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  <w:rtl/>
        </w:rPr>
      </w:pPr>
    </w:p>
    <w:p>
      <w:pPr>
        <w:pStyle w:val="style94"/>
        <w:bidi/>
        <w:rPr>
          <w:sz w:val="28"/>
          <w:szCs w:val="28"/>
        </w:rPr>
      </w:pP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48. </w:t>
      </w:r>
      <w:r>
        <w:rPr>
          <w:rStyle w:val="style87"/>
          <w:sz w:val="28"/>
          <w:szCs w:val="28"/>
          <w:rtl/>
        </w:rPr>
        <w:t>من ضوابط توظيف التقنية "الابتعاد عن المسائل الخلافية"، والهدف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إخفاء العلم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منع إثارة الفتنة والنزاع بين الناس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تسهيل البحث العلمي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زيادة عدد المتابعين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 xml:space="preserve">49. </w:t>
      </w:r>
      <w:r>
        <w:rPr>
          <w:rStyle w:val="style87"/>
          <w:sz w:val="28"/>
          <w:szCs w:val="28"/>
          <w:rtl/>
        </w:rPr>
        <w:t>الصحابي الذي كان "أفرأ الأمة" (أعلمهم بالمورايث) هو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زيد بن ثابت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ب) معاذ بن جبل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أبي بن كعب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ابن عباس</w:t>
      </w:r>
      <w:r>
        <w:rPr>
          <w:sz w:val="28"/>
          <w:szCs w:val="28"/>
        </w:rPr>
        <w:t>.</w:t>
      </w:r>
    </w:p>
    <w:p>
      <w:pPr>
        <w:pStyle w:val="style94"/>
        <w:bidi/>
        <w:rPr>
          <w:sz w:val="28"/>
          <w:szCs w:val="28"/>
        </w:rPr>
      </w:pPr>
      <w:r>
        <w:rPr>
          <w:rStyle w:val="style87"/>
          <w:sz w:val="28"/>
          <w:szCs w:val="28"/>
        </w:rPr>
        <w:t>50. "</w:t>
      </w:r>
      <w:r>
        <w:rPr>
          <w:rStyle w:val="style87"/>
          <w:sz w:val="28"/>
          <w:szCs w:val="28"/>
          <w:rtl/>
        </w:rPr>
        <w:t>ساعة العسرة" الواردة في سورة التوبة تشير إلى جيش</w:t>
      </w:r>
      <w:r>
        <w:rPr>
          <w:rStyle w:val="style87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أ) العسرة (غزوة تبوك</w:t>
      </w:r>
      <w:r>
        <w:rPr>
          <w:sz w:val="28"/>
          <w:szCs w:val="28"/>
        </w:rPr>
        <w:t xml:space="preserve">). </w:t>
      </w:r>
      <w:r>
        <w:rPr>
          <w:sz w:val="28"/>
          <w:szCs w:val="28"/>
          <w:rtl/>
        </w:rPr>
        <w:t>ب) الخندق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ج) اليرموك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rtl/>
        </w:rPr>
        <w:t>د) القادسية</w:t>
      </w:r>
      <w:r>
        <w:rPr>
          <w:sz w:val="28"/>
          <w:szCs w:val="28"/>
        </w:rPr>
        <w:t>.</w:t>
      </w:r>
    </w:p>
    <w:p>
      <w:pPr>
        <w:pStyle w:val="style0"/>
        <w:bidi/>
        <w:rPr>
          <w:sz w:val="28"/>
          <w:szCs w:val="28"/>
        </w:rPr>
      </w:pPr>
      <w:r>
        <w:rPr>
          <w:sz w:val="28"/>
          <w:szCs w:val="28"/>
        </w:rPr>
        <w:pict>
          <v:rect id="1033" fillcolor="#a0a0a0" stroked="f" style="margin-left:0.0pt;margin-top:0.0pt;width:0.0pt;height:1.5pt;mso-wrap-distance-left:0.0pt;mso-wrap-distance-right:0.0pt;visibility:visible;" o:hr="t" o:hralign="right" o:hrstd="t">
            <v:stroke on="f"/>
            <v:fill/>
          </v:rect>
        </w:pict>
      </w:r>
    </w:p>
    <w:p>
      <w:pPr>
        <w:pStyle w:val="style3"/>
        <w:bidi/>
        <w:rPr>
          <w:sz w:val="28"/>
          <w:szCs w:val="28"/>
        </w:rPr>
      </w:pPr>
      <w:r>
        <w:rPr>
          <w:rStyle w:val="style87"/>
          <w:b w:val="false"/>
          <w:bCs w:val="false"/>
          <w:sz w:val="28"/>
          <w:szCs w:val="28"/>
          <w:rtl/>
        </w:rPr>
        <w:t>مفتاح الإجابات مع الشرح المختصر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لأن الحب عاطفة فطرية تحقق التوازن النفسي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يرفع من معنويات الإنسان ويجعل لحياته قيمة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هذا وعد الله للمؤمنين الصالحين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العبادات الخفية والتأمل أصل المحبة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حب النبي ﷺ مكمل لإيمان العبد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معاذ بن جبل حظي بهذه التزكية النبوية العظيمة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السلام والهدية مفاتيح القلوب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حبهم دليل على صفاء القلب والإيمان بنصرة الدين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المواطنة الصالحة تطبيق عملي للحب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الزواج هو الإطار الشرعي الوحيد للعلاقة المستقرة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النازلة هي الأزمة التي تنزل بالناس فجأة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الإدارة تهدف لاحتواء الأزمة وتقليل أضرارها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سُميت بذلك لصعوبة الظروف المادية والمناخية حينها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خطة السنوات السبع الخضر لمواجهة السبع العجاف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مبدأ الحجر الصحي هو جوهر التعامل مع الأوبئة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الأزمات تكشف معادن الناس الحقيقية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الفضاء الرقمي هو مجال عمل الأمن السيبراني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الوسيلة التقنية هي ما يميز هذا النوع من الجرائم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بناء الضمير والوازع يمنع الجريمة قبل وقوعها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العقوبات تضمن حقوق الضحايا وتزجر الآخرين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الابتزاز يعتمد على تهديد الخصوصية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استجابة أردنية مبكرة لتحديات التقنية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كبار السن هم جذور الخير في العائلة والمجتمع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الترابط الأسري حق أساسي للمسن في الإسلام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الرعاية النفسية تبدأ بالكلمة الطيبة والاحترام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تكريم النبي ﷺ لوالد أبي بكر قدوة في التوقير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تزكية نبوية لمعاذ بن جبل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لقب أطلقه النبي ﷺ على أبي عبيدة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الصحابة هم نقلة الدين وتجب موالاتهم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الصلح يحفظ دماء وأموال ومشاعر الناس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الإخلاص شرط لقبول أي عمل صالح</w:t>
      </w:r>
      <w:r>
        <w:rPr>
          <w:sz w:val="28"/>
          <w:szCs w:val="28"/>
        </w:rPr>
        <w:t>.</w:t>
      </w:r>
    </w:p>
    <w:p>
      <w:pPr>
        <w:pStyle w:val="style0"/>
        <w:bidi/>
        <w:spacing w:before="100" w:beforeAutospacing="true" w:after="100" w:afterAutospacing="true" w:lineRule="auto" w:line="240"/>
        <w:rPr>
          <w:sz w:val="28"/>
          <w:szCs w:val="28"/>
          <w:rtl/>
        </w:rPr>
      </w:pPr>
    </w:p>
    <w:p>
      <w:pPr>
        <w:pStyle w:val="style0"/>
        <w:bidi/>
        <w:spacing w:before="100" w:beforeAutospacing="true" w:after="100" w:afterAutospacing="true" w:lineRule="auto" w:line="240"/>
        <w:rPr>
          <w:sz w:val="28"/>
          <w:szCs w:val="28"/>
        </w:rPr>
      </w:pP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مؤسسة وطنية تهدف للصلح الودي وتخفيف العبء القضائي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الإشاعة تفتقر لأصل الصدق والتثبت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درس قاسٍ للمجتمع في التثبت من الشائعات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التبين هو الضابط القرآني للأخبار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التقنية خادم عظيم لنشر علوم القرآن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حفظ النص القرآني بشكله الرسمي ميزة تقنية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حماية الإبداع البشري من السرقة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ج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لأنها سرقة لجهد وفكر وعمر الآخرين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أدوات مساعدة تسهل الانضباط بالعبادة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مرجع عالمي رصين في علوم التفسير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الحكمة هي المحرك الأساسي لنجاح المصلح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اللسان حصاد لكل الشرور إذا لم يُضبط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قاله ﷺ حثاً على تقدير نصرة الأنصار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البدء بالسلام أبسط صور التقدير للمسن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عمر بن الخطاب طبق فيه مبادئ الحجر الصحي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ج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تم تأسيسه ليكون مرجعاً تنسيقياً للأزمات الكبرى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ب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التركيز على المتفق عليه يجمع الكلمة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زيد بن ثابت كاتب الوحي وفقيه المواريث</w:t>
      </w:r>
      <w:r>
        <w:rPr>
          <w:sz w:val="28"/>
          <w:szCs w:val="28"/>
        </w:rPr>
        <w:t>.</w:t>
      </w:r>
    </w:p>
    <w:p>
      <w:pPr>
        <w:pStyle w:val="style0"/>
        <w:numPr>
          <w:ilvl w:val="0"/>
          <w:numId w:val="16"/>
        </w:numPr>
        <w:bidi/>
        <w:spacing w:before="100" w:beforeAutospacing="true" w:after="100" w:afterAutospacing="true" w:lineRule="auto" w:line="240"/>
        <w:rPr>
          <w:sz w:val="28"/>
          <w:szCs w:val="28"/>
        </w:rPr>
      </w:pPr>
      <w:r>
        <w:rPr>
          <w:rStyle w:val="style87"/>
          <w:sz w:val="28"/>
          <w:szCs w:val="28"/>
          <w:rtl/>
        </w:rPr>
        <w:t>أ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rtl/>
        </w:rPr>
        <w:t>لقب لجيش تبوك بسبب صعوبة الأزمة المالية حينها</w:t>
      </w:r>
      <w:r>
        <w:rPr>
          <w:sz w:val="28"/>
          <w:szCs w:val="28"/>
        </w:rPr>
        <w:t>.</w:t>
      </w:r>
    </w:p>
    <w:p>
      <w:pPr>
        <w:pStyle w:val="style94"/>
        <w:bidi/>
        <w:ind w:left="-180"/>
        <w:rPr>
          <w:sz w:val="28"/>
          <w:szCs w:val="28"/>
          <w:rtl/>
        </w:rPr>
      </w:pPr>
    </w:p>
    <w:p>
      <w:pPr>
        <w:pStyle w:val="style94"/>
        <w:bidi/>
        <w:ind w:left="-18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معلمة المادة </w:t>
      </w:r>
      <w:bookmarkStart w:id="0" w:name="_GoBack"/>
      <w:bookmarkEnd w:id="0"/>
    </w:p>
    <w:sectPr>
      <w:footerReference w:type="default" r:id="rId3"/>
      <w:pgSz w:w="11907" w:h="16839" w:orient="portrait" w:code="9"/>
      <w:pgMar w:top="0" w:right="1287" w:bottom="9" w:left="1440" w:header="720" w:footer="366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Tajawal Medium">
    <w:altName w:val="Tajawal Medium"/>
    <w:panose1 w:val="00000600000000000000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8780FC8"/>
    <w:lvl w:ilvl="0">
      <w:start w:val="25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multilevel"/>
    <w:tmpl w:val="C01689BC"/>
    <w:lvl w:ilvl="0">
      <w:start w:val="42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6C381A98"/>
    <w:lvl w:ilvl="0">
      <w:start w:val="9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406CFB4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741CB09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92FA0A8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FAD08CCA"/>
    <w:lvl w:ilvl="0">
      <w:start w:val="9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hybridMultilevel"/>
    <w:tmpl w:val="B72A503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00000008"/>
    <w:multiLevelType w:val="multilevel"/>
    <w:tmpl w:val="10A6F0F2"/>
    <w:lvl w:ilvl="0">
      <w:start w:val="1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90CEA526"/>
    <w:lvl w:ilvl="0">
      <w:start w:val="34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86B8A73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3F0C0856"/>
    <w:lvl w:ilvl="0">
      <w:start w:val="1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multilevel"/>
    <w:tmpl w:val="D0E0E17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multilevel"/>
    <w:tmpl w:val="EDFC5CC8"/>
    <w:lvl w:ilvl="0">
      <w:start w:val="4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multilevel"/>
    <w:tmpl w:val="4B3A6972"/>
    <w:lvl w:ilvl="0">
      <w:start w:val="33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multilevel"/>
    <w:tmpl w:val="22966122"/>
    <w:lvl w:ilvl="0">
      <w:start w:val="25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13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15"/>
  </w:num>
  <w:num w:numId="13">
    <w:abstractNumId w:val="9"/>
  </w:num>
  <w:num w:numId="14">
    <w:abstractNumId w:val="1"/>
  </w:num>
  <w:num w:numId="15">
    <w:abstractNumId w:val="5"/>
  </w:num>
  <w:num w:numId="16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40" w:after="0"/>
      <w:outlineLvl w:val="1"/>
    </w:pPr>
    <w:rPr>
      <w:rFonts w:ascii="Calibri Light" w:cs="Times New Roman" w:eastAsia="宋体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202"/>
    <w:qFormat/>
    <w:uiPriority w:val="9"/>
    <w:pPr>
      <w:keepNext/>
      <w:keepLines/>
      <w:spacing w:before="40" w:after="0"/>
      <w:outlineLvl w:val="2"/>
    </w:pPr>
    <w:rPr>
      <w:rFonts w:ascii="Calibri Light" w:cs="Times New Roman" w:eastAsia="宋体" w:hAnsi="Calibri Light"/>
      <w:color w:val="1f4d78"/>
      <w:sz w:val="24"/>
      <w:szCs w:val="24"/>
    </w:rPr>
  </w:style>
  <w:style w:type="paragraph" w:styleId="style4">
    <w:name w:val="heading 4"/>
    <w:basedOn w:val="style0"/>
    <w:next w:val="style4"/>
    <w:link w:val="style4203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5">
    <w:name w:val="heading 5"/>
    <w:basedOn w:val="style0"/>
    <w:next w:val="style0"/>
    <w:link w:val="style4105"/>
    <w:qFormat/>
    <w:uiPriority w:val="9"/>
    <w:pPr>
      <w:keepNext/>
      <w:keepLines/>
      <w:spacing w:before="40" w:after="0"/>
      <w:outlineLvl w:val="4"/>
    </w:pPr>
    <w:rPr>
      <w:rFonts w:ascii="Calibri Light" w:cs="Times New Roman" w:eastAsia="宋体" w:hAnsi="Calibri Light"/>
      <w:color w:val="2e74b5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bidi/>
      <w:ind w:left="720"/>
      <w:contextualSpacing/>
    </w:pPr>
    <w:rPr>
      <w:rFonts w:ascii="Calibri" w:cs="Arial" w:eastAsia="Calibri" w:hAnsi="Calibri"/>
    </w:rPr>
  </w:style>
  <w:style w:type="character" w:customStyle="1" w:styleId="style4098">
    <w:name w:val="apple-converted-space"/>
    <w:next w:val="style4098"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2">
    <w:name w:val="HTML Top of Form"/>
    <w:basedOn w:val="style0"/>
    <w:next w:val="style0"/>
    <w:link w:val="style4099"/>
    <w:uiPriority w:val="99"/>
    <w:pPr>
      <w:pBdr>
        <w:bottom w:val="single" w:sz="6" w:space="1" w:color="auto"/>
      </w:pBdr>
      <w:spacing w:after="0"/>
      <w:jc w:val="center"/>
    </w:pPr>
    <w:rPr>
      <w:rFonts w:ascii="Arial" w:cs="Arial" w:hAnsi="Arial"/>
      <w:vanish/>
      <w:sz w:val="16"/>
      <w:szCs w:val="16"/>
    </w:rPr>
  </w:style>
  <w:style w:type="character" w:customStyle="1" w:styleId="style4099">
    <w:name w:val="z-Top of Form Char"/>
    <w:basedOn w:val="style65"/>
    <w:next w:val="style4099"/>
    <w:link w:val="style92"/>
    <w:uiPriority w:val="99"/>
    <w:rPr>
      <w:rFonts w:ascii="Arial" w:cs="Arial" w:hAnsi="Arial"/>
      <w:vanish/>
      <w:sz w:val="16"/>
      <w:szCs w:val="16"/>
    </w:rPr>
  </w:style>
  <w:style w:type="paragraph" w:styleId="style93">
    <w:name w:val="HTML Bottom of Form"/>
    <w:basedOn w:val="style0"/>
    <w:next w:val="style0"/>
    <w:link w:val="style4100"/>
    <w:uiPriority w:val="99"/>
    <w:pPr>
      <w:pBdr>
        <w:top w:val="single" w:sz="6" w:space="1" w:color="auto"/>
      </w:pBdr>
      <w:spacing w:after="0"/>
      <w:jc w:val="center"/>
    </w:pPr>
    <w:rPr>
      <w:rFonts w:ascii="Arial" w:cs="Arial" w:hAnsi="Arial"/>
      <w:vanish/>
      <w:sz w:val="16"/>
      <w:szCs w:val="16"/>
    </w:rPr>
  </w:style>
  <w:style w:type="character" w:customStyle="1" w:styleId="style4100">
    <w:name w:val="z-Bottom of Form Char"/>
    <w:basedOn w:val="style65"/>
    <w:next w:val="style4100"/>
    <w:link w:val="style93"/>
    <w:uiPriority w:val="99"/>
    <w:rPr>
      <w:rFonts w:ascii="Arial" w:cs="Arial" w:hAnsi="Arial"/>
      <w:vanish/>
      <w:sz w:val="16"/>
      <w:szCs w:val="16"/>
    </w:rPr>
  </w:style>
  <w:style w:type="character" w:customStyle="1" w:styleId="style4101">
    <w:name w:val="Heading 2 Char_2462c611-b9c8-4b0c-b93d-2aaaedfed27f"/>
    <w:basedOn w:val="style65"/>
    <w:next w:val="style4101"/>
    <w:link w:val="style2"/>
    <w:uiPriority w:val="9"/>
    <w:rPr>
      <w:rFonts w:ascii="Calibri Light" w:cs="Times New Roman" w:eastAsia="宋体" w:hAnsi="Calibri Light"/>
      <w:color w:val="2e74b5"/>
      <w:sz w:val="26"/>
      <w:szCs w:val="26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Header Char_f9b91ff6-000b-459e-9ca0-59675e56c0ed"/>
    <w:basedOn w:val="style65"/>
    <w:next w:val="style4102"/>
    <w:link w:val="style31"/>
    <w:uiPriority w:val="99"/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Footer Char_aa256985-6d1a-4ab4-96c7-6de44916cd01"/>
    <w:basedOn w:val="style65"/>
    <w:next w:val="style4103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104">
    <w:name w:val="fontstyle01"/>
    <w:basedOn w:val="style65"/>
    <w:next w:val="style4104"/>
    <w:rPr>
      <w:rFonts w:ascii="Tajawal Medium" w:cs="Tajawal Medium" w:hAnsi="Tajawal Medium" w:hint="default"/>
      <w:b w:val="false"/>
      <w:bCs w:val="false"/>
      <w:i w:val="false"/>
      <w:iCs w:val="false"/>
      <w:color w:val="000000"/>
      <w:sz w:val="28"/>
      <w:szCs w:val="2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5">
    <w:name w:val="Heading 5 Char_2d63cfbc-0b6d-454d-af54-b6c07049c779"/>
    <w:basedOn w:val="style65"/>
    <w:next w:val="style4105"/>
    <w:link w:val="style5"/>
    <w:uiPriority w:val="9"/>
    <w:rPr>
      <w:rFonts w:ascii="Calibri Light" w:cs="Times New Roman" w:eastAsia="宋体" w:hAnsi="Calibri Light"/>
      <w:color w:val="2e74b5"/>
    </w:rPr>
  </w:style>
  <w:style w:type="character" w:customStyle="1" w:styleId="style4106">
    <w:name w:val="citation-191"/>
    <w:basedOn w:val="style65"/>
    <w:next w:val="style4106"/>
  </w:style>
  <w:style w:type="character" w:customStyle="1" w:styleId="style4107">
    <w:name w:val="citation-190"/>
    <w:basedOn w:val="style65"/>
    <w:next w:val="style4107"/>
  </w:style>
  <w:style w:type="character" w:customStyle="1" w:styleId="style4108">
    <w:name w:val="citation-189"/>
    <w:basedOn w:val="style65"/>
    <w:next w:val="style4108"/>
  </w:style>
  <w:style w:type="character" w:customStyle="1" w:styleId="style4109">
    <w:name w:val="citation-188"/>
    <w:basedOn w:val="style65"/>
    <w:next w:val="style4109"/>
  </w:style>
  <w:style w:type="character" w:customStyle="1" w:styleId="style4110">
    <w:name w:val="citation-187"/>
    <w:basedOn w:val="style65"/>
    <w:next w:val="style4110"/>
  </w:style>
  <w:style w:type="character" w:customStyle="1" w:styleId="style4111">
    <w:name w:val="citation-186"/>
    <w:basedOn w:val="style65"/>
    <w:next w:val="style4111"/>
  </w:style>
  <w:style w:type="character" w:customStyle="1" w:styleId="style4112">
    <w:name w:val="citation-185"/>
    <w:basedOn w:val="style65"/>
    <w:next w:val="style4112"/>
  </w:style>
  <w:style w:type="character" w:customStyle="1" w:styleId="style4113">
    <w:name w:val="citation-184"/>
    <w:basedOn w:val="style65"/>
    <w:next w:val="style4113"/>
  </w:style>
  <w:style w:type="character" w:customStyle="1" w:styleId="style4114">
    <w:name w:val="citation-183"/>
    <w:basedOn w:val="style65"/>
    <w:next w:val="style4114"/>
  </w:style>
  <w:style w:type="character" w:customStyle="1" w:styleId="style4115">
    <w:name w:val="citation-182"/>
    <w:basedOn w:val="style65"/>
    <w:next w:val="style4115"/>
  </w:style>
  <w:style w:type="character" w:customStyle="1" w:styleId="style4116">
    <w:name w:val="citation-181"/>
    <w:basedOn w:val="style65"/>
    <w:next w:val="style4116"/>
  </w:style>
  <w:style w:type="character" w:customStyle="1" w:styleId="style4117">
    <w:name w:val="citation-180"/>
    <w:basedOn w:val="style65"/>
    <w:next w:val="style4117"/>
  </w:style>
  <w:style w:type="character" w:customStyle="1" w:styleId="style4118">
    <w:name w:val="citation-179"/>
    <w:basedOn w:val="style65"/>
    <w:next w:val="style4118"/>
  </w:style>
  <w:style w:type="character" w:customStyle="1" w:styleId="style4119">
    <w:name w:val="citation-178"/>
    <w:basedOn w:val="style65"/>
    <w:next w:val="style4119"/>
  </w:style>
  <w:style w:type="character" w:customStyle="1" w:styleId="style4120">
    <w:name w:val="citation-177"/>
    <w:basedOn w:val="style65"/>
    <w:next w:val="style4120"/>
  </w:style>
  <w:style w:type="character" w:customStyle="1" w:styleId="style4121">
    <w:name w:val="citation-176"/>
    <w:basedOn w:val="style65"/>
    <w:next w:val="style4121"/>
  </w:style>
  <w:style w:type="character" w:customStyle="1" w:styleId="style4122">
    <w:name w:val="citation-175"/>
    <w:basedOn w:val="style65"/>
    <w:next w:val="style4122"/>
  </w:style>
  <w:style w:type="character" w:customStyle="1" w:styleId="style4123">
    <w:name w:val="citation-174"/>
    <w:basedOn w:val="style65"/>
    <w:next w:val="style4123"/>
  </w:style>
  <w:style w:type="character" w:customStyle="1" w:styleId="style4124">
    <w:name w:val="citation-173"/>
    <w:basedOn w:val="style65"/>
    <w:next w:val="style4124"/>
  </w:style>
  <w:style w:type="character" w:customStyle="1" w:styleId="style4125">
    <w:name w:val="citation-172"/>
    <w:basedOn w:val="style65"/>
    <w:next w:val="style4125"/>
  </w:style>
  <w:style w:type="character" w:customStyle="1" w:styleId="style4126">
    <w:name w:val="citation-171"/>
    <w:basedOn w:val="style65"/>
    <w:next w:val="style4126"/>
  </w:style>
  <w:style w:type="character" w:customStyle="1" w:styleId="style4127">
    <w:name w:val="citation-170"/>
    <w:basedOn w:val="style65"/>
    <w:next w:val="style4127"/>
  </w:style>
  <w:style w:type="character" w:customStyle="1" w:styleId="style4128">
    <w:name w:val="citation-169"/>
    <w:basedOn w:val="style65"/>
    <w:next w:val="style4128"/>
  </w:style>
  <w:style w:type="character" w:customStyle="1" w:styleId="style4129">
    <w:name w:val="citation-168"/>
    <w:basedOn w:val="style65"/>
    <w:next w:val="style4129"/>
  </w:style>
  <w:style w:type="character" w:customStyle="1" w:styleId="style4130">
    <w:name w:val="citation-167"/>
    <w:basedOn w:val="style65"/>
    <w:next w:val="style4130"/>
  </w:style>
  <w:style w:type="character" w:customStyle="1" w:styleId="style4131">
    <w:name w:val="citation-166"/>
    <w:basedOn w:val="style65"/>
    <w:next w:val="style4131"/>
  </w:style>
  <w:style w:type="character" w:customStyle="1" w:styleId="style4132">
    <w:name w:val="citation-165"/>
    <w:basedOn w:val="style65"/>
    <w:next w:val="style4132"/>
  </w:style>
  <w:style w:type="character" w:customStyle="1" w:styleId="style4133">
    <w:name w:val="citation-164"/>
    <w:basedOn w:val="style65"/>
    <w:next w:val="style4133"/>
  </w:style>
  <w:style w:type="character" w:customStyle="1" w:styleId="style4134">
    <w:name w:val="citation-163"/>
    <w:basedOn w:val="style65"/>
    <w:next w:val="style4134"/>
  </w:style>
  <w:style w:type="character" w:customStyle="1" w:styleId="style4135">
    <w:name w:val="citation-162"/>
    <w:basedOn w:val="style65"/>
    <w:next w:val="style4135"/>
  </w:style>
  <w:style w:type="character" w:customStyle="1" w:styleId="style4136">
    <w:name w:val="citation-161"/>
    <w:basedOn w:val="style65"/>
    <w:next w:val="style4136"/>
  </w:style>
  <w:style w:type="character" w:customStyle="1" w:styleId="style4137">
    <w:name w:val="citation-160"/>
    <w:basedOn w:val="style65"/>
    <w:next w:val="style4137"/>
  </w:style>
  <w:style w:type="character" w:customStyle="1" w:styleId="style4138">
    <w:name w:val="citation-159"/>
    <w:basedOn w:val="style65"/>
    <w:next w:val="style4138"/>
  </w:style>
  <w:style w:type="character" w:customStyle="1" w:styleId="style4139">
    <w:name w:val="citation-158"/>
    <w:basedOn w:val="style65"/>
    <w:next w:val="style4139"/>
  </w:style>
  <w:style w:type="character" w:customStyle="1" w:styleId="style4140">
    <w:name w:val="citation-157"/>
    <w:basedOn w:val="style65"/>
    <w:next w:val="style4140"/>
  </w:style>
  <w:style w:type="character" w:customStyle="1" w:styleId="style4141">
    <w:name w:val="citation-156"/>
    <w:basedOn w:val="style65"/>
    <w:next w:val="style4141"/>
  </w:style>
  <w:style w:type="character" w:customStyle="1" w:styleId="style4142">
    <w:name w:val="citation-155"/>
    <w:basedOn w:val="style65"/>
    <w:next w:val="style4142"/>
  </w:style>
  <w:style w:type="character" w:customStyle="1" w:styleId="style4143">
    <w:name w:val="citation-154"/>
    <w:basedOn w:val="style65"/>
    <w:next w:val="style4143"/>
  </w:style>
  <w:style w:type="character" w:customStyle="1" w:styleId="style4144">
    <w:name w:val="citation-153"/>
    <w:basedOn w:val="style65"/>
    <w:next w:val="style4144"/>
  </w:style>
  <w:style w:type="character" w:customStyle="1" w:styleId="style4145">
    <w:name w:val="citation-152"/>
    <w:basedOn w:val="style65"/>
    <w:next w:val="style4145"/>
  </w:style>
  <w:style w:type="character" w:customStyle="1" w:styleId="style4146">
    <w:name w:val="citation-151"/>
    <w:basedOn w:val="style65"/>
    <w:next w:val="style4146"/>
  </w:style>
  <w:style w:type="character" w:customStyle="1" w:styleId="style4147">
    <w:name w:val="citation-150"/>
    <w:basedOn w:val="style65"/>
    <w:next w:val="style4147"/>
  </w:style>
  <w:style w:type="character" w:customStyle="1" w:styleId="style4148">
    <w:name w:val="citation-149"/>
    <w:basedOn w:val="style65"/>
    <w:next w:val="style4148"/>
  </w:style>
  <w:style w:type="character" w:customStyle="1" w:styleId="style4149">
    <w:name w:val="citation-148"/>
    <w:basedOn w:val="style65"/>
    <w:next w:val="style4149"/>
  </w:style>
  <w:style w:type="character" w:customStyle="1" w:styleId="style4150">
    <w:name w:val="citation-147"/>
    <w:basedOn w:val="style65"/>
    <w:next w:val="style4150"/>
  </w:style>
  <w:style w:type="character" w:customStyle="1" w:styleId="style4151">
    <w:name w:val="citation-146"/>
    <w:basedOn w:val="style65"/>
    <w:next w:val="style4151"/>
  </w:style>
  <w:style w:type="character" w:customStyle="1" w:styleId="style4152">
    <w:name w:val="citation-145"/>
    <w:basedOn w:val="style65"/>
    <w:next w:val="style4152"/>
  </w:style>
  <w:style w:type="character" w:customStyle="1" w:styleId="style4153">
    <w:name w:val="citation-144"/>
    <w:basedOn w:val="style65"/>
    <w:next w:val="style4153"/>
  </w:style>
  <w:style w:type="character" w:customStyle="1" w:styleId="style4154">
    <w:name w:val="citation-143"/>
    <w:basedOn w:val="style65"/>
    <w:next w:val="style4154"/>
  </w:style>
  <w:style w:type="character" w:customStyle="1" w:styleId="style4155">
    <w:name w:val="citation-142"/>
    <w:basedOn w:val="style65"/>
    <w:next w:val="style4155"/>
  </w:style>
  <w:style w:type="character" w:customStyle="1" w:styleId="style4156">
    <w:name w:val="citation-141"/>
    <w:basedOn w:val="style65"/>
    <w:next w:val="style4156"/>
  </w:style>
  <w:style w:type="character" w:customStyle="1" w:styleId="style4157">
    <w:name w:val="citation-140"/>
    <w:basedOn w:val="style65"/>
    <w:next w:val="style4157"/>
  </w:style>
  <w:style w:type="character" w:customStyle="1" w:styleId="style4158">
    <w:name w:val="citation-139"/>
    <w:basedOn w:val="style65"/>
    <w:next w:val="style4158"/>
  </w:style>
  <w:style w:type="character" w:customStyle="1" w:styleId="style4159">
    <w:name w:val="citation-138"/>
    <w:basedOn w:val="style65"/>
    <w:next w:val="style4159"/>
  </w:style>
  <w:style w:type="character" w:customStyle="1" w:styleId="style4160">
    <w:name w:val="citation-137"/>
    <w:basedOn w:val="style65"/>
    <w:next w:val="style4160"/>
  </w:style>
  <w:style w:type="character" w:customStyle="1" w:styleId="style4161">
    <w:name w:val="citation-136"/>
    <w:basedOn w:val="style65"/>
    <w:next w:val="style4161"/>
  </w:style>
  <w:style w:type="character" w:customStyle="1" w:styleId="style4162">
    <w:name w:val="citation-135"/>
    <w:basedOn w:val="style65"/>
    <w:next w:val="style4162"/>
  </w:style>
  <w:style w:type="character" w:customStyle="1" w:styleId="style4163">
    <w:name w:val="citation-134"/>
    <w:basedOn w:val="style65"/>
    <w:next w:val="style4163"/>
  </w:style>
  <w:style w:type="character" w:customStyle="1" w:styleId="style4164">
    <w:name w:val="citation-133"/>
    <w:basedOn w:val="style65"/>
    <w:next w:val="style4164"/>
  </w:style>
  <w:style w:type="character" w:customStyle="1" w:styleId="style4165">
    <w:name w:val="citation-132"/>
    <w:basedOn w:val="style65"/>
    <w:next w:val="style4165"/>
  </w:style>
  <w:style w:type="character" w:customStyle="1" w:styleId="style4166">
    <w:name w:val="citation-131"/>
    <w:basedOn w:val="style65"/>
    <w:next w:val="style4166"/>
  </w:style>
  <w:style w:type="character" w:customStyle="1" w:styleId="style4167">
    <w:name w:val="citation-130"/>
    <w:basedOn w:val="style65"/>
    <w:next w:val="style4167"/>
  </w:style>
  <w:style w:type="character" w:customStyle="1" w:styleId="style4168">
    <w:name w:val="citation-129"/>
    <w:basedOn w:val="style65"/>
    <w:next w:val="style4168"/>
  </w:style>
  <w:style w:type="character" w:customStyle="1" w:styleId="style4169">
    <w:name w:val="citation-128"/>
    <w:basedOn w:val="style65"/>
    <w:next w:val="style4169"/>
  </w:style>
  <w:style w:type="character" w:customStyle="1" w:styleId="style4170">
    <w:name w:val="citation-127"/>
    <w:basedOn w:val="style65"/>
    <w:next w:val="style4170"/>
  </w:style>
  <w:style w:type="character" w:customStyle="1" w:styleId="style4171">
    <w:name w:val="citation-126"/>
    <w:basedOn w:val="style65"/>
    <w:next w:val="style4171"/>
  </w:style>
  <w:style w:type="character" w:customStyle="1" w:styleId="style4172">
    <w:name w:val="citation-125"/>
    <w:basedOn w:val="style65"/>
    <w:next w:val="style4172"/>
  </w:style>
  <w:style w:type="character" w:customStyle="1" w:styleId="style4173">
    <w:name w:val="citation-124"/>
    <w:basedOn w:val="style65"/>
    <w:next w:val="style4173"/>
  </w:style>
  <w:style w:type="character" w:customStyle="1" w:styleId="style4174">
    <w:name w:val="citation-123"/>
    <w:basedOn w:val="style65"/>
    <w:next w:val="style4174"/>
  </w:style>
  <w:style w:type="character" w:customStyle="1" w:styleId="style4175">
    <w:name w:val="citation-122"/>
    <w:basedOn w:val="style65"/>
    <w:next w:val="style4175"/>
  </w:style>
  <w:style w:type="character" w:customStyle="1" w:styleId="style4176">
    <w:name w:val="citation-121"/>
    <w:basedOn w:val="style65"/>
    <w:next w:val="style4176"/>
  </w:style>
  <w:style w:type="character" w:customStyle="1" w:styleId="style4177">
    <w:name w:val="citation-120"/>
    <w:basedOn w:val="style65"/>
    <w:next w:val="style4177"/>
  </w:style>
  <w:style w:type="character" w:customStyle="1" w:styleId="style4178">
    <w:name w:val="citation-119"/>
    <w:basedOn w:val="style65"/>
    <w:next w:val="style4178"/>
  </w:style>
  <w:style w:type="character" w:customStyle="1" w:styleId="style4179">
    <w:name w:val="citation-118"/>
    <w:basedOn w:val="style65"/>
    <w:next w:val="style4179"/>
  </w:style>
  <w:style w:type="character" w:customStyle="1" w:styleId="style4180">
    <w:name w:val="citation-117"/>
    <w:basedOn w:val="style65"/>
    <w:next w:val="style4180"/>
  </w:style>
  <w:style w:type="character" w:customStyle="1" w:styleId="style4181">
    <w:name w:val="citation-116"/>
    <w:basedOn w:val="style65"/>
    <w:next w:val="style4181"/>
  </w:style>
  <w:style w:type="character" w:customStyle="1" w:styleId="style4182">
    <w:name w:val="citation-115"/>
    <w:basedOn w:val="style65"/>
    <w:next w:val="style4182"/>
  </w:style>
  <w:style w:type="character" w:customStyle="1" w:styleId="style4183">
    <w:name w:val="citation-114"/>
    <w:basedOn w:val="style65"/>
    <w:next w:val="style4183"/>
  </w:style>
  <w:style w:type="character" w:customStyle="1" w:styleId="style4184">
    <w:name w:val="citation-113"/>
    <w:basedOn w:val="style65"/>
    <w:next w:val="style4184"/>
  </w:style>
  <w:style w:type="character" w:customStyle="1" w:styleId="style4185">
    <w:name w:val="citation-112"/>
    <w:basedOn w:val="style65"/>
    <w:next w:val="style4185"/>
  </w:style>
  <w:style w:type="character" w:customStyle="1" w:styleId="style4186">
    <w:name w:val="citation-111"/>
    <w:basedOn w:val="style65"/>
    <w:next w:val="style4186"/>
  </w:style>
  <w:style w:type="character" w:customStyle="1" w:styleId="style4187">
    <w:name w:val="citation-110"/>
    <w:basedOn w:val="style65"/>
    <w:next w:val="style4187"/>
  </w:style>
  <w:style w:type="character" w:customStyle="1" w:styleId="style4188">
    <w:name w:val="citation-109"/>
    <w:basedOn w:val="style65"/>
    <w:next w:val="style4188"/>
  </w:style>
  <w:style w:type="character" w:customStyle="1" w:styleId="style4189">
    <w:name w:val="citation-108"/>
    <w:basedOn w:val="style65"/>
    <w:next w:val="style4189"/>
  </w:style>
  <w:style w:type="character" w:customStyle="1" w:styleId="style4190">
    <w:name w:val="citation-107"/>
    <w:basedOn w:val="style65"/>
    <w:next w:val="style4190"/>
  </w:style>
  <w:style w:type="character" w:customStyle="1" w:styleId="style4191">
    <w:name w:val="citation-106"/>
    <w:basedOn w:val="style65"/>
    <w:next w:val="style4191"/>
  </w:style>
  <w:style w:type="character" w:customStyle="1" w:styleId="style4192">
    <w:name w:val="citation-105"/>
    <w:basedOn w:val="style65"/>
    <w:next w:val="style4192"/>
  </w:style>
  <w:style w:type="character" w:customStyle="1" w:styleId="style4193">
    <w:name w:val="citation-104"/>
    <w:basedOn w:val="style65"/>
    <w:next w:val="style4193"/>
  </w:style>
  <w:style w:type="character" w:customStyle="1" w:styleId="style4194">
    <w:name w:val="citation-103"/>
    <w:basedOn w:val="style65"/>
    <w:next w:val="style4194"/>
  </w:style>
  <w:style w:type="character" w:customStyle="1" w:styleId="style4195">
    <w:name w:val="citation-102"/>
    <w:basedOn w:val="style65"/>
    <w:next w:val="style4195"/>
  </w:style>
  <w:style w:type="character" w:customStyle="1" w:styleId="style4196">
    <w:name w:val="citation-101"/>
    <w:basedOn w:val="style65"/>
    <w:next w:val="style4196"/>
  </w:style>
  <w:style w:type="character" w:customStyle="1" w:styleId="style4197">
    <w:name w:val="citation-100"/>
    <w:basedOn w:val="style65"/>
    <w:next w:val="style4197"/>
  </w:style>
  <w:style w:type="character" w:customStyle="1" w:styleId="style4198">
    <w:name w:val="citation-99"/>
    <w:basedOn w:val="style65"/>
    <w:next w:val="style4198"/>
  </w:style>
  <w:style w:type="character" w:customStyle="1" w:styleId="style4199">
    <w:name w:val="citation-98"/>
    <w:basedOn w:val="style65"/>
    <w:next w:val="style4199"/>
  </w:style>
  <w:style w:type="character" w:customStyle="1" w:styleId="style4200">
    <w:name w:val="citation-97"/>
    <w:basedOn w:val="style65"/>
    <w:next w:val="style4200"/>
  </w:style>
  <w:style w:type="character" w:customStyle="1" w:styleId="style4201">
    <w:name w:val="citation-96"/>
    <w:basedOn w:val="style65"/>
    <w:next w:val="style4201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customStyle="1" w:styleId="style4202">
    <w:name w:val="Heading 3 Char_53f1cf28-6baf-47d8-a3ac-cbcd240a7c13"/>
    <w:basedOn w:val="style65"/>
    <w:next w:val="style4202"/>
    <w:link w:val="style3"/>
    <w:uiPriority w:val="9"/>
    <w:rPr>
      <w:rFonts w:ascii="Calibri Light" w:cs="Times New Roman" w:eastAsia="宋体" w:hAnsi="Calibri Light"/>
      <w:color w:val="1f4d78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  <w:style w:type="character" w:customStyle="1" w:styleId="style4203">
    <w:name w:val="Heading 4 Char_5a9913e9-2b2f-40f4-93aa-0489b532e745"/>
    <w:basedOn w:val="style65"/>
    <w:next w:val="style4203"/>
    <w:link w:val="style4"/>
    <w:uiPriority w:val="9"/>
    <w:rPr>
      <w:rFonts w:ascii="Times New Roman" w:cs="Times New Roman" w:eastAsia="Times New Roman" w:hAnsi="Times New Roman"/>
      <w:b/>
      <w:b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DB34-10C3-4709-A155-58676A7C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Words>6782</Words>
  <Pages>1</Pages>
  <Characters>32407</Characters>
  <Application>WPS Office</Application>
  <DocSecurity>0</DocSecurity>
  <Paragraphs>563</Paragraphs>
  <ScaleCrop>false</ScaleCrop>
  <LinksUpToDate>false</LinksUpToDate>
  <CharactersWithSpaces>39204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٢٠٢٦-٠٤-٠٢T١٧:٢٠:٠٠Z</dcterms:created>
  <dc:creator>My Laptop</dc:creator>
  <lastModifiedBy>SM-S928B</lastModifiedBy>
  <lastPrinted>٢٠٢٦-٠٤-٠١T٢٠:٤٩:٠٠Z</lastPrinted>
  <dcterms:modified xsi:type="dcterms:W3CDTF">٢٠٢٦-٠٤-١٢T٠١:٠٤:٠٩Z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e162d7a358904c9eb255e56c1029eee3</vt:lpwstr>
  </property>
</Properties>
</file>