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325755</wp:posOffset>
                </wp:positionH>
                <wp:positionV relativeFrom="paragraph">
                  <wp:posOffset>144780</wp:posOffset>
                </wp:positionV>
                <wp:extent cx="666750" cy="866775"/>
                <wp:effectExtent l="0" t="0" r="19050" b="28575"/>
                <wp:wrapNone/>
                <wp:docPr id="1026" name="مستطيل مستدير الزوايا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86677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25.65pt;margin-top:11.4pt;width:52.5pt;height:68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ound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2916555</wp:posOffset>
            </wp:positionH>
            <wp:positionV relativeFrom="paragraph">
              <wp:posOffset>59055</wp:posOffset>
            </wp:positionV>
            <wp:extent cx="990600" cy="762000"/>
            <wp:effectExtent l="0" t="0" r="0" b="0"/>
            <wp:wrapNone/>
            <wp:docPr id="1027" name="image2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762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>مديرية التربية والتعليم للواء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الجامعة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  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392430</wp:posOffset>
                </wp:positionH>
                <wp:positionV relativeFrom="paragraph">
                  <wp:posOffset>10795</wp:posOffset>
                </wp:positionV>
                <wp:extent cx="533400" cy="0"/>
                <wp:effectExtent l="57150" t="38100" r="57150" b="95250"/>
                <wp:wrapNone/>
                <wp:docPr id="1028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30.900002pt,0.85pt" to="72.9pt,0.85pt" style="position:absolute;z-index:6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مدرسة: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لا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متحان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النهائي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bCs/>
          <w:sz w:val="24"/>
          <w:szCs w:val="24"/>
          <w:rtl/>
          <w:lang w:bidi="ar-DZ"/>
        </w:rPr>
        <w:t xml:space="preserve">لعام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اســــــم الطالبة : ..............................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لمادة : علوم الأرض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اليوم والتاريخ : ...........    /   /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الصف والشعبة :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الأول الأكاديمي ( أ/ ب/ ج)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                                        الزمن : 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pBdr>
          <w:bottom w:val="single" w:sz="6" w:space="1" w:color="auto"/>
        </w:pBd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أجيبي عن الأسلة التالية وعددها (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1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 ) علما أن عدد الصفحات (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2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 ).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السؤال الأول: </w:t>
      </w:r>
      <w:r>
        <w:rPr>
          <w:rFonts w:cs="Arial"/>
          <w:b/>
          <w:bCs/>
          <w:sz w:val="28"/>
          <w:szCs w:val="28"/>
          <w:rtl/>
        </w:rPr>
        <w:t>ضعي دائرة حول رمز الإجابة الصحيحة لكل مما يلي:</w:t>
      </w: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1- </w:t>
      </w:r>
      <w:r>
        <w:rPr>
          <w:rFonts w:cs="Arial"/>
          <w:sz w:val="28"/>
          <w:szCs w:val="28"/>
          <w:rtl/>
          <w:lang w:bidi="ar-JO"/>
        </w:rPr>
        <w:t>اهتزاز مفاجئ وسريع لسطح الأرض ناتج من تحرر مفاجئ للطاقة المختزنة في الصخور التي تقع تحت سطح الأرض نتيجة كسرها: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بؤرة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المركز السطحي للزلزال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2- </w:t>
      </w:r>
      <w:r>
        <w:rPr>
          <w:rFonts w:cs="Arial"/>
          <w:sz w:val="28"/>
          <w:szCs w:val="28"/>
          <w:rtl/>
          <w:lang w:bidi="ar-JO"/>
        </w:rPr>
        <w:t>النظرية التي فسرت حدوث الزلازل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نظرية الارتداد المرن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النظرية التكتونية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نظرية الانفجار العظيم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3- </w:t>
      </w:r>
      <w:r>
        <w:rPr>
          <w:rFonts w:cs="Arial"/>
          <w:sz w:val="28"/>
          <w:szCs w:val="28"/>
          <w:rtl/>
          <w:lang w:bidi="ar-JO"/>
        </w:rPr>
        <w:t xml:space="preserve">تنكسر الصخور في باطن الأرض وتتحرر الطاقة الكامنة المختزنة فيها عندما تكون: 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 xml:space="preserve">كمية الطاقة المختزنة فيها أكبر </w:t>
            </w:r>
          </w:p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ar-JO"/>
              </w:rPr>
              <w:t>من قدرة تحمل الصخور لها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الصخور هشة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كمية الطاقة المختزنة فيها قليلة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4- موجات </w:t>
      </w:r>
      <w:r>
        <w:rPr>
          <w:rFonts w:cs="Arial"/>
          <w:sz w:val="28"/>
          <w:szCs w:val="28"/>
          <w:rtl/>
          <w:lang w:bidi="ar-JO"/>
        </w:rPr>
        <w:t>تنتقل عبر الأوساط الصلبة والسائلة والغازية: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5- تكون على شكل موجات مستعرضة: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6- </w:t>
      </w:r>
      <w:r>
        <w:rPr>
          <w:rFonts w:cs="Arial"/>
          <w:sz w:val="28"/>
          <w:szCs w:val="28"/>
          <w:rtl/>
          <w:lang w:bidi="ar-JO"/>
        </w:rPr>
        <w:t>أبطأ الموجات وأخطرها حيث تسبب دمارًا كبيرًا في المباني و المنشآت: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 w:hint="cs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7- </w:t>
      </w:r>
      <w:r>
        <w:rPr>
          <w:rFonts w:cs="Arial"/>
          <w:sz w:val="28"/>
          <w:szCs w:val="28"/>
          <w:rtl/>
          <w:lang w:bidi="ar-JO"/>
        </w:rPr>
        <w:t>الجهاز المستخدم لتسجيل الموجات الزلزالية هو جهاز: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الثيرموميتر 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السيزموغراف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ريختر</w:t>
            </w:r>
          </w:p>
        </w:tc>
      </w:tr>
    </w:tbl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8- تقاس شدة الزلزال بمقياس: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ريختر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ميركالي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نيوتن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9- تقاس بمقياس ريختر: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موجة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شدة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قوة الزلزال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10- </w:t>
      </w:r>
      <w:r>
        <w:rPr>
          <w:rFonts w:cs="Arial"/>
          <w:sz w:val="28"/>
          <w:szCs w:val="28"/>
          <w:rtl/>
          <w:lang w:bidi="ar-JO"/>
        </w:rPr>
        <w:t>الزلازل التي تحدث بالقرب من حواف الصفائح الأرضية: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الزلازل التكتونية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الزلازل البركانية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الحرات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11- تحدث الزلازل البركانية نتيجة: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الهزات الأرضية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</w:t>
            </w:r>
            <w:r>
              <w:rPr>
                <w:rFonts w:hint="cs"/>
                <w:sz w:val="28"/>
                <w:szCs w:val="28"/>
                <w:rtl/>
              </w:rPr>
              <w:t>أنشطة البركانية</w:t>
            </w:r>
            <w:bookmarkStart w:id="0" w:name="_GoBack"/>
            <w:bookmarkEnd w:id="0"/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الانفجارات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12- </w:t>
      </w:r>
      <w:r>
        <w:rPr>
          <w:rFonts w:cs="Arial"/>
          <w:sz w:val="28"/>
          <w:szCs w:val="28"/>
          <w:rtl/>
          <w:lang w:bidi="ar-JO"/>
        </w:rPr>
        <w:t>المناطق الأكثر نشاطًا زلزاليًا في الأردن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>المناطق الوسطى والشرقية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المناطق الشمالية والغربية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  <w:rtl/>
                <w:lang w:bidi="ar-JO"/>
              </w:rPr>
              <w:t>خليج العقبة والبحر الميت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13- كالديرا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>المنطقة التي تتجمع فيها الماغما أسفل البركان تحت القشرة الأرضية وأعلى الستار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قاعدة البركان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  <w:rtl/>
                <w:lang w:bidi="ar-JO"/>
              </w:rPr>
              <w:t>الفوهة البركانية المنهارة بعد تفريغ حجرة الماغما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14- </w:t>
      </w:r>
      <w:r>
        <w:rPr>
          <w:rFonts w:cs="Arial"/>
          <w:sz w:val="28"/>
          <w:szCs w:val="28"/>
          <w:rtl/>
          <w:lang w:bidi="ar-JO"/>
        </w:rPr>
        <w:t>ينتج عن براكين البقع الساخنة سلاسل من البراكين المتجاورة مثل: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جزر هاواي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جزر القمر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جبال الأنديز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15- </w:t>
      </w:r>
      <w:r>
        <w:rPr>
          <w:rFonts w:cs="Arial"/>
          <w:sz w:val="28"/>
          <w:szCs w:val="28"/>
          <w:rtl/>
          <w:lang w:bidi="ar-JO"/>
        </w:rPr>
        <w:t>تعتمد اللزوجة على نسبة السيليكا فيها فكلما زادت السيليكا: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قلت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زادت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لا تتأثر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16- </w:t>
      </w:r>
      <w:r>
        <w:rPr>
          <w:rFonts w:cs="Arial"/>
          <w:sz w:val="28"/>
          <w:szCs w:val="28"/>
          <w:rtl/>
          <w:lang w:bidi="ar-JO"/>
        </w:rPr>
        <w:t>تعتمد اللزوجة على درجة الحرارة فكلما زادت درجة الحرارة: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قلت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زادت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لا تتأثر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17- اللابة التي </w:t>
      </w:r>
      <w:r>
        <w:rPr>
          <w:rFonts w:cs="Arial"/>
          <w:sz w:val="28"/>
          <w:szCs w:val="28"/>
          <w:rtl/>
          <w:lang w:bidi="ar-JO"/>
        </w:rPr>
        <w:t>تتصلب مكونة صخور بازلتية: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المافية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الفلسية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متوسطة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18- </w:t>
      </w:r>
      <w:r>
        <w:rPr>
          <w:rFonts w:cs="Arial"/>
          <w:sz w:val="28"/>
          <w:szCs w:val="28"/>
          <w:rtl/>
          <w:lang w:bidi="ar-JO"/>
        </w:rPr>
        <w:t>تسبب انخفاض في درجة حرارة سطح الأرض ( التبريد العالمي المؤقت ) بسبب غاز</w:t>
      </w:r>
      <w:r>
        <w:rPr>
          <w:rFonts w:cs="Arial"/>
          <w:sz w:val="28"/>
          <w:szCs w:val="28"/>
          <w:rtl/>
        </w:rPr>
        <w:t>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ثاني أكسيد الكبريت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ثاني أكسيد النيتروجين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ثاني أكسيد الكربون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19- براكين تنشأ في قيعان المحيطات: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المخروطية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المركبة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الدرعية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20- </w:t>
      </w:r>
      <w:r>
        <w:rPr>
          <w:rFonts w:cs="Arial"/>
          <w:sz w:val="28"/>
          <w:szCs w:val="28"/>
          <w:rtl/>
          <w:lang w:bidi="ar-JO"/>
        </w:rPr>
        <w:t>تتكون نتيجة تدفق اللابة من الكسور والشقوق الطولية في القشرة الأرضية: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المركبة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الحرات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الدرعية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200" w:lineRule="auto" w:line="276"/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spacing w:after="200" w:lineRule="auto" w:line="276"/>
        <w:jc w:val="center"/>
        <w:rPr>
          <w:rFonts w:cs="Arial"/>
          <w:rtl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>مع خالص الأمنيات بالتوفيق والنجاح</w:t>
      </w:r>
      <w:r>
        <w:rPr>
          <w:rFonts w:cs="Arial"/>
          <w:b/>
          <w:bCs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معلمة المادة: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tabs>
          <w:tab w:val="left" w:leader="none" w:pos="300"/>
          <w:tab w:val="center" w:leader="none" w:pos="4600"/>
        </w:tabs>
        <w:bidi/>
        <w:spacing w:lineRule="auto" w:line="278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لمحافظة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4600"/>
          <w:tab w:val="left" w:leader="none" w:pos="7540"/>
        </w:tabs>
        <w:bidi/>
        <w:spacing w:lineRule="auto" w:line="278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lineRule="auto" w:line="278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نهاية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</w:p>
    <w:p>
      <w:pPr>
        <w:bidi/>
        <w:spacing w:lineRule="auto" w:line="278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والبيئة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ثانوي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أكاديمي</w:t>
      </w:r>
    </w:p>
    <w:p>
      <w:pPr>
        <w:bidi/>
        <w:spacing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   </w:t>
      </w:r>
    </w:p>
    <w:p>
      <w:pPr>
        <w:bidi/>
        <w:spacing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اليوم: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الزمـــن: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ونصف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النهائية: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34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_____________________________________________________________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أضع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يأتي: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20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مثال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الخازنة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أ_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الغضار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الرملي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الطيني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الغرانيت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خصائص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الكيروجين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توجد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الخازنة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تذوب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المذيبات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العضوية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تتكوّن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المصدر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تكوّن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الغطاء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العصور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الجيولوجية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تتبع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الخازنة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غاز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الريشة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أ-الأوردوفيشي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الثلاثي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الكريتاسي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البيرمي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الوقود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الأحفوري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غير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التقليدية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يتكون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مواد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هيدروكربونية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اللزوجة،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ويكون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الحالة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شبه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السائلة؟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النفط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الطبيعي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الإسفلت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الزيتي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5-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الغازات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المكوّن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الأساسي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للغاز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الطبيعي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الميثان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الإيثان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البروبان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البيوتان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أسرع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الموجات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الزلزالية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السطحية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الثانوية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الأولية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المستعرضة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7-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خصائص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اللابة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الآتبة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تحدد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قوة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ثوران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اللون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الكثافة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اللزوجة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8-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يطلق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الماغما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تغذي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داخل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الصفيحة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كالديرا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بقعة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ساخنة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مخروط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شق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أرضي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9-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البراكين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تنتج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انسياب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اللابة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جوانب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وتراكم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الفتات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فوهة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الدرعية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الطبقية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المخروطية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المركّبة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10-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البراكين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يتميز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بأكبر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ثوران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عنيف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؟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المخروطية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الدرعية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المركّبة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الطبقية</w:t>
      </w:r>
    </w:p>
    <w:p>
      <w:pPr>
        <w:bidi/>
        <w:spacing w:after="160" w:lineRule="auto" w:line="278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</w:pPr>
    </w:p>
    <w:p>
      <w:pPr>
        <w:bidi/>
        <w:spacing w:after="160" w:lineRule="auto" w:line="278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</w:pPr>
    </w:p>
    <w:p>
      <w:pPr>
        <w:bidi/>
        <w:spacing w:after="160" w:lineRule="auto" w:line="278"/>
        <w:jc w:val="left"/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املأ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الفراغ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يأتي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مناسب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المصطلحات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كمية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كافية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المواد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العضوية،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يتولد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مايكفي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المواد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الهيدروكربونية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لتكوين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تراكم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اقتصادي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النفط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الغاز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الطبيعي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ب_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النفط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يستخرج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الزيتي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بطرائق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غير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تقليدية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صخور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ذات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نفاذية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يهاجر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إليها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النفط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الخام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والغاز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الطبيعي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تشكيلهما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ويتجمع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الموجات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الزلزالية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تسبب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اهتزاز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سطح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ه-...........................................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المناطق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تقع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بالقرب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حواف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الصفائح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وتكثر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الزلازل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الزلازل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تحدث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حركة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الماغما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باطن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مناطق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تتجمع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الماغما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تحت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القشرة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وأعلى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الستار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العلوي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باطن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أسفل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....................................................حفرة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تنتج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فوهة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انهيار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قمة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جوانبه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______________________________________________________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أفسر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يأتي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تفسيرا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علميا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دقيقا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وجود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رمال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القار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وادي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عسّال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هناك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حقلا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نفطيا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أسفل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البحر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الميت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تكوّن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الزيتي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الأردن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بكميات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كبيرة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بدلا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تكون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النفط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تنخفض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درجة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حرارة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سطح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الثورانات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العنيقة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للبراكين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_________________________________________________________________________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امنياتي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لكم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بالتوفيق</w:t>
      </w:r>
    </w:p>
    <w:p>
      <w:pPr>
        <w:bidi/>
        <w:spacing w:after="160" w:lineRule="auto" w:line="278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معلمة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tbl>
      <w:tblPr>
        <w:bidiVisual/>
        <w:tblW w:w="1080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40"/>
        <w:gridCol w:w="526"/>
        <w:gridCol w:w="514"/>
        <w:gridCol w:w="1121"/>
        <w:gridCol w:w="515"/>
        <w:gridCol w:w="1236"/>
        <w:gridCol w:w="519"/>
        <w:gridCol w:w="971"/>
        <w:gridCol w:w="85"/>
        <w:gridCol w:w="1321"/>
        <w:gridCol w:w="238"/>
        <w:gridCol w:w="372"/>
        <w:gridCol w:w="855"/>
      </w:tblGrid>
      <w:tr>
        <w:trPr>
          <w:cantSplit w:val="false"/>
          <w:trHeight w:val="1334" w:hRule="atLeast"/>
          <w:tblHeader w:val="false"/>
          <w:jc w:val="center"/>
        </w:trPr>
        <w:tc>
          <w:tcPr>
            <w:tcW w:w="3095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4913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للعام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</w:t>
            </w:r>
            <w:r>
              <w:rPr>
                <w:rFonts w:ascii="Hacen Saudi Arabia" w:cs="Arial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>راسي</w:t>
            </w:r>
            <w:r>
              <w:rPr>
                <w:rFonts w:ascii="Hacen Saudi Arabia" w:cs="Arial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امتحان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نهاية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</w:tc>
        <w:tc>
          <w:tcPr>
            <w:tcW w:w="2905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المدرسة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239" w:hRule="atLeast"/>
          <w:tblHeader w:val="false"/>
          <w:jc w:val="center"/>
        </w:trPr>
        <w:tc>
          <w:tcPr>
            <w:tcW w:w="805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59" w:type="dxa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علوم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والبيئة</w:t>
            </w:r>
          </w:p>
        </w:tc>
        <w:tc>
          <w:tcPr>
            <w:tcW w:w="2184" w:type="dxa"/>
            <w:gridSpan w:val="3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الثانوي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الأكاديمي</w:t>
            </w:r>
          </w:p>
        </w:tc>
        <w:tc>
          <w:tcPr>
            <w:tcW w:w="2281" w:type="dxa"/>
            <w:gridSpan w:val="3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403" w:type="dxa"/>
            <w:gridSpan w:val="3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41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6" w:type="dxa"/>
            <w:tcBorders>
              <w:right w:val="single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الكلية</w:t>
            </w: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805" w:type="dxa"/>
            <w:vMerge w:val="continue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759" w:type="dxa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دقيقة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6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64" w:type="dxa"/>
            <w:tcBorders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0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80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الطالب/ة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(رباعياً)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.................................................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الشعبــــــة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41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6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6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0" type="#_x0000_t32" filled="f" style="position:absolute;margin-left:22.6pt;margin-top:27.75pt;width:36.1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</w:tbl>
    <w:p>
      <w:pPr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60"/>
        <w:gridCol w:w="1530"/>
        <w:gridCol w:w="380"/>
      </w:tblGrid>
      <w:tr>
        <w:trPr>
          <w:cantSplit w:val="false"/>
          <w:tblHeader w:val="false"/>
          <w:jc w:val="left"/>
        </w:trPr>
        <w:tc>
          <w:tcPr>
            <w:tcW w:w="414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162" w:hanging="16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عزيزي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وعددها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6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tab/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5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ثلاث</w:t>
            </w:r>
          </w:p>
        </w:tc>
        <w:tc>
          <w:tcPr>
            <w:tcW w:w="38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tbl>
      <w:tblPr>
        <w:bidiVisual/>
        <w:tblW w:w="1071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اهتزاز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مفاجئ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مفاجئ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كسرها: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بؤرة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للزلزال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الارتداد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التكتونية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الانفجار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العظيم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باطن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وتتحرر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الكامنة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كمية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المختزنة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قدرة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تحمل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الصخور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لها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الصخور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هشة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كمية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المختزنة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قليلة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تنتقل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الأوساط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والسائلة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والغازية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مستعرضة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1" type="#_x0000_t32" filled="f" style="position:absolute;margin-left:24.12pt;margin-top:335.55pt;width:548.95pt;height:0.05pt;z-index:5;mso-position-horizontal-relative:page;mso-position-vertical-relative:page;mso-width-percent:0;mso-height-percent:0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أخطرها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دمارًا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كبيرًا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المنشآت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لتسجيل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الزلزالية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الثيرموميتر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السيزموغراف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ريختر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الزلزال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بمقياس: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ريختر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ميركالي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نيوتن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ريختر: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موجة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قوة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بالقرب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الزلازل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التكتونية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الزلازل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البركانية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الحرات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نتيجة: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الهزات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البراكين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الانفجارات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اطق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زلزاليًا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المناطق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الوسطى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والشرقية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المناطق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الشمالية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والغربية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خليج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العقبة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البحر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الميت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كالديرا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المنطقة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تتجمع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الماغما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أسفل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البركان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القشرة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وأعلى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الستار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قاعدة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البركان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الفوهة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البركانية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المنهارة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تفريغ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حجرة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الماغما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الساخنة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سلاسل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المتجاورة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جزر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هاواي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جزر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القمر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جبال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الأنديز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اللزوجة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زادت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زادت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تتأثر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اللزوجة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زادت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زادت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تتأثر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تتصلب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بازلتية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المافية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الفلسية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متوسطة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انخفاض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الكبريت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النيتروجين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الكربون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تنشأ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قيعان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المحيطات: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المخروطية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المركبة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الدرعية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تتكو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المركبة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الحرات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الدرعية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خالص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GE SS Tw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4625EC"/>
    <w:lvl w:ilvl="0" w:tplc="CCA0B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5CCC9B2"/>
    <w:lvl w:ilvl="0" w:tplc="30664A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22E7892"/>
    <w:lvl w:ilvl="0" w:tplc="4046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FCA35C2"/>
    <w:lvl w:ilvl="0" w:tplc="6EE606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/>
    <w:rPr>
      <w:rFonts w:ascii="Cambria" w:cs="Cambria" w:eastAsia="Cambria" w:hAnsi="Cambria"/>
      <w:i/>
      <w:color w:val="4f81bd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mbria" w:cs="Arial" w:eastAsia="Cambria" w:hAnsi="Cambria"/>
    </w:rPr>
  </w:style>
  <w:style w:type="table" w:styleId="style154">
    <w:name w:val="Table Grid"/>
    <w:basedOn w:val="style105"/>
    <w:next w:val="style154"/>
    <w:uiPriority w:val="59"/>
    <w:pPr>
      <w:bidi w:val="false"/>
      <w:spacing w:after="0" w:lineRule="auto" w:line="240"/>
    </w:pPr>
    <w:rPr>
      <w:rFonts w:ascii="Cambria" w:cs="Arial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Table Grid1"/>
    <w:basedOn w:val="style105"/>
    <w:next w:val="style154"/>
    <w:uiPriority w:val="59"/>
    <w:pPr>
      <w:bidi w:val="false"/>
      <w:spacing w:after="0" w:lineRule="auto" w:line="240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1390</Words>
  <Pages>3</Pages>
  <Characters>7353</Characters>
  <Application>WPS Office</Application>
  <DocSecurity>0</DocSecurity>
  <Paragraphs>418</Paragraphs>
  <ScaleCrop>false</ScaleCrop>
  <Company>HP Inc.</Company>
  <LinksUpToDate>false</LinksUpToDate>
  <CharactersWithSpaces>10117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٢٠٢٥-٠٥-٠١T١٤:٤٤:٠٠Z</dcterms:created>
  <dc:creator>110184-04</dc:creator>
  <lastModifiedBy>SM-S928B</lastModifiedBy>
  <lastPrinted>٢٠٢٣-٠٥-٠٧T٠٦:١٦:٠٠Z</lastPrinted>
  <dcterms:modified xsi:type="dcterms:W3CDTF">٢٠٢٦-٠٤-١١T١٦:٥٠:١٦Z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dae7c225cf9a459e85c0f34c4c4da16f</vt:lpwstr>
  </property>
</Properties>
</file>