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tl/>
        </w:rPr>
      </w:pPr>
      <w:r>
        <w:rPr>
          <w:rFonts w:hint="cs"/>
          <w:rtl/>
        </w:rPr>
        <w:t xml:space="preserve">  </w:t>
      </w:r>
    </w:p>
    <w:p>
      <w:pPr>
        <w:pStyle w:val="style0"/>
        <w:jc w:val="both"/>
        <w:rPr>
          <w:b/>
          <w:bCs/>
          <w:sz w:val="28"/>
          <w:szCs w:val="28"/>
          <w:rtl/>
        </w:rPr>
      </w:pPr>
    </w:p>
    <w:p>
      <w:pPr>
        <w:pStyle w:val="style0"/>
        <w:jc w:val="both"/>
        <w:rPr>
          <w:b/>
          <w:bCs/>
          <w:sz w:val="28"/>
          <w:szCs w:val="28"/>
          <w:rtl/>
        </w:rPr>
      </w:pPr>
    </w:p>
    <w:p>
      <w:pPr>
        <w:pStyle w:val="style0"/>
        <w:jc w:val="both"/>
        <w:rPr>
          <w:b/>
          <w:bCs/>
          <w:sz w:val="28"/>
          <w:szCs w:val="28"/>
          <w:rtl/>
        </w:rPr>
      </w:pPr>
    </w:p>
    <w:p>
      <w:pPr>
        <w:pStyle w:val="style0"/>
        <w:jc w:val="both"/>
        <w:rPr>
          <w:b/>
          <w:bCs/>
          <w:sz w:val="28"/>
          <w:szCs w:val="28"/>
          <w:rtl/>
        </w:rPr>
      </w:pPr>
    </w:p>
    <w:p>
      <w:pPr>
        <w:pStyle w:val="style0"/>
        <w:jc w:val="both"/>
        <w:rPr>
          <w:b/>
          <w:bCs/>
          <w:sz w:val="28"/>
          <w:szCs w:val="28"/>
          <w:rtl/>
        </w:rPr>
      </w:pPr>
    </w:p>
    <w:p>
      <w:pPr>
        <w:pStyle w:val="style0"/>
        <w:jc w:val="both"/>
        <w:rPr>
          <w:b/>
          <w:bCs/>
          <w:sz w:val="28"/>
          <w:szCs w:val="28"/>
          <w:rtl/>
        </w:rPr>
      </w:pPr>
    </w:p>
    <w:bookmarkStart w:id="0" w:name="_GoBack"/>
    <w:bookmarkEnd w:id="0"/>
    <w:p>
      <w:pPr>
        <w:pStyle w:val="style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ملاحظة : أجب عن جميع الاسئ</w:t>
      </w:r>
      <w:r>
        <w:rPr>
          <w:rFonts w:hint="cs"/>
          <w:b/>
          <w:bCs/>
          <w:sz w:val="28"/>
          <w:szCs w:val="28"/>
          <w:rtl/>
        </w:rPr>
        <w:t>لة التالية ، علما بأن عددهما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rFonts w:hint="cs"/>
          <w:b/>
          <w:bCs/>
          <w:sz w:val="28"/>
          <w:szCs w:val="28"/>
          <w:rtl/>
        </w:rPr>
        <w:t>) والاجابة على نف</w:t>
      </w:r>
      <w:r>
        <w:rPr>
          <w:rFonts w:hint="cs"/>
          <w:b/>
          <w:bCs/>
          <w:sz w:val="28"/>
          <w:szCs w:val="28"/>
          <w:rtl/>
        </w:rPr>
        <w:t xml:space="preserve">س الورقة ، وعدد الصفحات ( 2  )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darkGray"/>
          <w:rtl/>
        </w:rPr>
        <w:t>السؤال الأول : ضع دائرة حول رمز الإجابة الصحيحة .</w:t>
      </w:r>
      <w:r>
        <w:rPr>
          <w:rFonts w:hint="cs"/>
          <w:b/>
          <w:bCs/>
          <w:sz w:val="28"/>
          <w:szCs w:val="28"/>
          <w:highlight w:val="darkGray"/>
          <w:rtl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highlight w:val="darkGray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darkGray"/>
          <w:rtl/>
        </w:rPr>
        <w:t>(</w:t>
      </w:r>
      <w:r>
        <w:rPr>
          <w:rFonts w:hint="cs"/>
          <w:b/>
          <w:bCs/>
          <w:sz w:val="28"/>
          <w:szCs w:val="28"/>
          <w:highlight w:val="darkGray"/>
          <w:rtl/>
        </w:rPr>
        <w:t>1</w:t>
      </w:r>
      <w:r>
        <w:rPr>
          <w:rFonts w:hint="cs"/>
          <w:b/>
          <w:bCs/>
          <w:sz w:val="28"/>
          <w:szCs w:val="28"/>
          <w:highlight w:val="darkGray"/>
          <w:rtl/>
        </w:rPr>
        <w:t>0</w:t>
      </w:r>
      <w:r>
        <w:rPr>
          <w:rFonts w:hint="cs"/>
          <w:b/>
          <w:bCs/>
          <w:sz w:val="28"/>
          <w:szCs w:val="28"/>
          <w:highlight w:val="darkGray"/>
          <w:rtl/>
        </w:rPr>
        <w:t xml:space="preserve">  ) علامات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1 ) القيمة المنزلية للعدد الذي تحته خط   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>2, 0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أ ) 0,06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ب ) 0,6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ج )  </w:t>
      </w:r>
      <w:r>
        <w:rPr>
          <w:rFonts w:hint="cs"/>
          <w:b/>
          <w:bCs/>
          <w:sz w:val="28"/>
          <w:szCs w:val="28"/>
          <w:rtl/>
        </w:rPr>
        <w:t xml:space="preserve">6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2 ) الكسر العادي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</w:rPr>
          <m:t xml:space="preserve">    </m:t>
        </m:r>
      </m:oMath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يساوي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) 0,4                            ب ) 0,04                                          ج ) 0,2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3 ) طول حمزة 1,63  وطول عمر 1,65  الإجابة الصحيحة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) حمزة أطول من عمر     ب ) حمزة مساويًا لطول عمر               ج ) عمر أطول من حمزة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4 ) العد</w:t>
      </w:r>
      <w:r>
        <w:rPr>
          <w:rFonts w:hint="cs"/>
          <w:b/>
          <w:bCs/>
          <w:sz w:val="28"/>
          <w:szCs w:val="28"/>
          <w:rtl/>
        </w:rPr>
        <w:t xml:space="preserve">د المختلف في ما يلي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)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>
        <w:rPr>
          <w:rFonts w:hint="cs"/>
          <w:b/>
          <w:bCs/>
          <w:sz w:val="32"/>
          <w:szCs w:val="32"/>
          <w:rtl/>
        </w:rPr>
        <w:t xml:space="preserve">                     ب ) % 25                                ج ) 0,025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5 ) قيمة المقدار الجبري 5</w:t>
      </w:r>
      <w:r>
        <w:rPr>
          <w:rFonts w:hint="cs"/>
          <w:b/>
          <w:bCs/>
          <w:sz w:val="32"/>
          <w:szCs w:val="32"/>
          <w:rtl/>
        </w:rPr>
        <w:t xml:space="preserve"> - ×    عندما 8 = ×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أ ) 3                      ب ) 6                                       ج ) 5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6 ) شكل رباعي جميع أضلاعه متساوية </w:t>
      </w:r>
      <w:r>
        <w:rPr>
          <w:rFonts w:hint="cs"/>
          <w:b/>
          <w:bCs/>
          <w:sz w:val="32"/>
          <w:szCs w:val="32"/>
          <w:rtl/>
        </w:rPr>
        <w:t xml:space="preserve">وزواياه قائمة هو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أ ) مربع                 ب ) متوازي الأضلاع                     ج ) مستطيل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7 ) أفضل قياس لعرض الشارع هو 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أ ) </w:t>
      </w:r>
      <w:r>
        <w:rPr>
          <w:b/>
          <w:bCs/>
          <w:sz w:val="32"/>
          <w:szCs w:val="32"/>
        </w:rPr>
        <w:t xml:space="preserve">cm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            ب ) </w:t>
      </w:r>
      <w:r>
        <w:rPr>
          <w:b/>
          <w:bCs/>
          <w:sz w:val="32"/>
          <w:szCs w:val="32"/>
          <w:lang w:bidi="ar-JO"/>
        </w:rPr>
        <w:t>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                                     ج ) </w:t>
      </w:r>
      <w:r>
        <w:rPr>
          <w:b/>
          <w:bCs/>
          <w:sz w:val="32"/>
          <w:szCs w:val="32"/>
          <w:lang w:bidi="ar-JO"/>
        </w:rPr>
        <w:t xml:space="preserve">km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8 ) </w:t>
      </w:r>
      <w:r>
        <w:rPr>
          <w:b/>
          <w:bCs/>
          <w:sz w:val="32"/>
          <w:szCs w:val="32"/>
          <w:lang w:bidi="ar-JO"/>
        </w:rPr>
        <w:t xml:space="preserve">Y-2=12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قيمة </w:t>
      </w:r>
      <w:r>
        <w:rPr>
          <w:b/>
          <w:bCs/>
          <w:sz w:val="32"/>
          <w:szCs w:val="32"/>
          <w:lang w:bidi="ar-JO"/>
        </w:rPr>
        <w:t>Y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تساوي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 ) 12                  ب  )  14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ج ) </w: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5401340</wp:posOffset>
                </wp:positionH>
                <wp:positionV relativeFrom="paragraph">
                  <wp:posOffset>209240</wp:posOffset>
                </wp:positionV>
                <wp:extent cx="445770" cy="307975"/>
                <wp:effectExtent l="0" t="0" r="11430" b="15875"/>
                <wp:wrapNone/>
                <wp:docPr id="1026" name="مثلث متساوي الساقي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5770" cy="307975"/>
                        </a:xfrm>
                        <a:prstGeom prst="triangle">
                          <a:avLst>
                            <a:gd name="adj" fmla="val 45230"/>
                          </a:avLst>
                        </a:prstGeom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26" type="#_x0000_t5" adj="9770," filled="f" style="position:absolute;margin-left:425.3pt;margin-top:16.48pt;width:35.1pt;height:24.25pt;z-index:2;mso-position-horizontal-relative:text;mso-position-vertical-relative:text;mso-width-percent:0;mso-width-relative:margin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>16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9 ) المثلث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يسمى مثلث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مثلث متساوي الضلعين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ب ) مثلث قائم الزاوية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ج ) مثلث مختلف الأضلاع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10 ) </w:t>
      </w:r>
      <w:r>
        <w:rPr>
          <w:b/>
          <w:bCs/>
          <w:sz w:val="32"/>
          <w:szCs w:val="32"/>
          <w:lang w:bidi="ar-JO"/>
        </w:rPr>
        <w:t xml:space="preserve">ton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15 تساوي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 ) </w:t>
      </w:r>
      <w:r>
        <w:rPr>
          <w:b/>
          <w:bCs/>
          <w:sz w:val="32"/>
          <w:szCs w:val="32"/>
          <w:lang w:bidi="ar-JO"/>
        </w:rPr>
        <w:t>kg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150000                        ب ) </w:t>
      </w:r>
      <w:r>
        <w:rPr>
          <w:b/>
          <w:bCs/>
          <w:sz w:val="32"/>
          <w:szCs w:val="32"/>
          <w:lang w:bidi="ar-JO"/>
        </w:rPr>
        <w:t>kg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1500                        ج ) </w:t>
      </w:r>
      <w:r>
        <w:rPr>
          <w:b/>
          <w:bCs/>
          <w:sz w:val="32"/>
          <w:szCs w:val="32"/>
          <w:lang w:bidi="ar-JO"/>
        </w:rPr>
        <w:t>kg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15000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السؤال السابع: ضع إشارة ( </w:t>
      </w:r>
      <w:r>
        <w:rPr>
          <w:b/>
          <w:bCs/>
          <w:sz w:val="32"/>
          <w:szCs w:val="32"/>
          <w:highlight w:val="darkGray"/>
          <w:rtl/>
          <w:lang w:bidi="ar-JO"/>
        </w:rPr>
        <w:t>√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) أمام العبارة الصحيحة ، إشارة ( × ) أمام العبارة الخاطئة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( 6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) علامات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1 ) مجموع زوايا المثلث = 180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(  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2 ) تقريب العدد 0,962  لأقرب جزء من مئة هو 0,970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(  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3 ) الشبكة                                 شبكة منشور ثلاثي .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(  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4 ) الزوايا 45/ 70 / 120 / 120    تمثل زوايا حول نقطة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(  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5 ) </w:t>
      </w:r>
      <w:r>
        <w:rPr>
          <w:b/>
          <w:bCs/>
          <w:sz w:val="32"/>
          <w:szCs w:val="32"/>
          <w:lang w:bidi="ar-JO"/>
        </w:rPr>
        <w:t>min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120 تساوي </w:t>
      </w:r>
      <w:r>
        <w:rPr>
          <w:b/>
          <w:bCs/>
          <w:sz w:val="32"/>
          <w:szCs w:val="32"/>
          <w:lang w:bidi="ar-JO"/>
        </w:rPr>
        <w:t>h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2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( 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6 ) قياس الزاوية القائمة 90                                                          (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السؤال الثاني : جد حل المعادلات التالية .                                                            (6) علامات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1 ) 3 = 6 ÷</w:t>
      </w:r>
      <w:r>
        <w:rPr>
          <w:b/>
          <w:bCs/>
          <w:sz w:val="32"/>
          <w:szCs w:val="32"/>
          <w:lang w:bidi="ar-JO"/>
        </w:rPr>
        <w:t>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2 ) 50 =</w:t>
      </w:r>
      <w:r>
        <w:rPr>
          <w:b/>
          <w:bCs/>
          <w:sz w:val="32"/>
          <w:szCs w:val="32"/>
          <w:lang w:bidi="ar-JO"/>
        </w:rPr>
        <w:t>y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5 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السؤال الثالث : جد قيمة الزاوية × </w:t>
      </w:r>
      <w:r>
        <w:rPr>
          <w:b/>
          <w:bCs/>
          <w:sz w:val="32"/>
          <w:szCs w:val="32"/>
          <w:highlight w:val="darkGray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في الشكل التالي .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( 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 ) علامات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السؤال الرابع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أكمل الفراغ في ما يلي .                                                             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( 6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) علامات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2l  = ---------------- ml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76cm = --------------m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5000</w:t>
      </w:r>
      <w:r>
        <w:rPr>
          <w:b/>
          <w:bCs/>
          <w:sz w:val="32"/>
          <w:szCs w:val="32"/>
          <w:lang w:bidi="ar-JO"/>
        </w:rPr>
        <w:t>g = --------------kg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4day = ---------------- h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33mm = --------------cm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Km = ------------- m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--------------------------------------------------------------------------------------------------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السؤال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الخامس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تأمل القيم التالية 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12,3,4,10,8,3,2 ث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م أجب عن الأسئلة التي تليها .  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>( 6</w:t>
      </w:r>
      <w:r>
        <w:rPr>
          <w:rFonts w:hint="cs"/>
          <w:b/>
          <w:bCs/>
          <w:sz w:val="32"/>
          <w:szCs w:val="32"/>
          <w:highlight w:val="darkGray"/>
          <w:rtl/>
          <w:lang w:bidi="ar-JO"/>
        </w:rPr>
        <w:t xml:space="preserve"> ) علامات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1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جد الوسط الحسابي     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2 )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جد الوسيط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3 ) ج</w:t>
      </w:r>
      <w:r>
        <w:rPr>
          <w:rFonts w:hint="cs"/>
          <w:b/>
          <w:bCs/>
          <w:sz w:val="32"/>
          <w:szCs w:val="32"/>
          <w:rtl/>
          <w:lang w:bidi="ar-JO"/>
        </w:rPr>
        <w:t>د المنوال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الأسئلة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 أطيب الأمنيات بالنجاح والتوفيق     </w:t>
      </w:r>
    </w:p>
    <w:sectPr>
      <w:pgSz w:w="11906" w:h="16838" w:orient="portrait"/>
      <w:pgMar w:top="357" w:right="566" w:bottom="357" w:left="720" w:header="709" w:footer="709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6A00F4"/>
    <w:lvl w:ilvl="0" w:tplc="3AC2A82A">
      <w:start w:val="1"/>
      <w:numFmt w:val="lowerLetter"/>
      <w:lvlText w:val="%1)"/>
      <w:lvlJc w:val="left"/>
      <w:pPr>
        <w:ind w:left="6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5" w:hanging="360"/>
      </w:pPr>
    </w:lvl>
    <w:lvl w:ilvl="2" w:tplc="0409001B" w:tentative="1">
      <w:start w:val="1"/>
      <w:numFmt w:val="lowerRoman"/>
      <w:lvlText w:val="%3."/>
      <w:lvlJc w:val="right"/>
      <w:pPr>
        <w:ind w:left="8265" w:hanging="180"/>
      </w:pPr>
    </w:lvl>
    <w:lvl w:ilvl="3" w:tplc="0409000F" w:tentative="1">
      <w:start w:val="1"/>
      <w:numFmt w:val="decimal"/>
      <w:lvlText w:val="%4."/>
      <w:lvlJc w:val="left"/>
      <w:pPr>
        <w:ind w:left="8985" w:hanging="360"/>
      </w:pPr>
    </w:lvl>
    <w:lvl w:ilvl="4" w:tplc="04090019" w:tentative="1">
      <w:start w:val="1"/>
      <w:numFmt w:val="lowerLetter"/>
      <w:lvlText w:val="%5."/>
      <w:lvlJc w:val="left"/>
      <w:pPr>
        <w:ind w:left="9705" w:hanging="360"/>
      </w:pPr>
    </w:lvl>
    <w:lvl w:ilvl="5" w:tplc="0409001B" w:tentative="1">
      <w:start w:val="1"/>
      <w:numFmt w:val="lowerRoman"/>
      <w:lvlText w:val="%6."/>
      <w:lvlJc w:val="right"/>
      <w:pPr>
        <w:ind w:left="10425" w:hanging="180"/>
      </w:pPr>
    </w:lvl>
    <w:lvl w:ilvl="6" w:tplc="0409000F" w:tentative="1">
      <w:start w:val="1"/>
      <w:numFmt w:val="decimal"/>
      <w:lvlText w:val="%7."/>
      <w:lvlJc w:val="left"/>
      <w:pPr>
        <w:ind w:left="11145" w:hanging="360"/>
      </w:pPr>
    </w:lvl>
    <w:lvl w:ilvl="7" w:tplc="04090019" w:tentative="1">
      <w:start w:val="1"/>
      <w:numFmt w:val="lowerLetter"/>
      <w:lvlText w:val="%8."/>
      <w:lvlJc w:val="left"/>
      <w:pPr>
        <w:ind w:left="11865" w:hanging="360"/>
      </w:pPr>
    </w:lvl>
    <w:lvl w:ilvl="8" w:tplc="0409001B" w:tentative="1">
      <w:start w:val="1"/>
      <w:numFmt w:val="lowerRoman"/>
      <w:lvlText w:val="%9."/>
      <w:lvlJc w:val="right"/>
      <w:pPr>
        <w:ind w:left="12585" w:hanging="180"/>
      </w:pPr>
    </w:lvl>
  </w:abstractNum>
  <w:abstractNum w:abstractNumId="1">
    <w:nsid w:val="00000001"/>
    <w:multiLevelType w:val="hybridMultilevel"/>
    <w:tmpl w:val="C54696FE"/>
    <w:lvl w:ilvl="0" w:tplc="7FECE1B6">
      <w:start w:val="1"/>
      <w:numFmt w:val="lowerLetter"/>
      <w:lvlText w:val="%1)"/>
      <w:lvlJc w:val="left"/>
      <w:pPr>
        <w:ind w:left="6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5" w:hanging="360"/>
      </w:pPr>
    </w:lvl>
    <w:lvl w:ilvl="2" w:tplc="0409001B" w:tentative="1">
      <w:start w:val="1"/>
      <w:numFmt w:val="lowerRoman"/>
      <w:lvlText w:val="%3."/>
      <w:lvlJc w:val="right"/>
      <w:pPr>
        <w:ind w:left="7905" w:hanging="180"/>
      </w:pPr>
    </w:lvl>
    <w:lvl w:ilvl="3" w:tplc="0409000F" w:tentative="1">
      <w:start w:val="1"/>
      <w:numFmt w:val="decimal"/>
      <w:lvlText w:val="%4."/>
      <w:lvlJc w:val="left"/>
      <w:pPr>
        <w:ind w:left="8625" w:hanging="360"/>
      </w:pPr>
    </w:lvl>
    <w:lvl w:ilvl="4" w:tplc="04090019" w:tentative="1">
      <w:start w:val="1"/>
      <w:numFmt w:val="lowerLetter"/>
      <w:lvlText w:val="%5."/>
      <w:lvlJc w:val="left"/>
      <w:pPr>
        <w:ind w:left="9345" w:hanging="360"/>
      </w:pPr>
    </w:lvl>
    <w:lvl w:ilvl="5" w:tplc="0409001B" w:tentative="1">
      <w:start w:val="1"/>
      <w:numFmt w:val="lowerRoman"/>
      <w:lvlText w:val="%6."/>
      <w:lvlJc w:val="right"/>
      <w:pPr>
        <w:ind w:left="10065" w:hanging="180"/>
      </w:pPr>
    </w:lvl>
    <w:lvl w:ilvl="6" w:tplc="0409000F" w:tentative="1">
      <w:start w:val="1"/>
      <w:numFmt w:val="decimal"/>
      <w:lvlText w:val="%7."/>
      <w:lvlJc w:val="left"/>
      <w:pPr>
        <w:ind w:left="10785" w:hanging="360"/>
      </w:pPr>
    </w:lvl>
    <w:lvl w:ilvl="7" w:tplc="04090019" w:tentative="1">
      <w:start w:val="1"/>
      <w:numFmt w:val="lowerLetter"/>
      <w:lvlText w:val="%8."/>
      <w:lvlJc w:val="left"/>
      <w:pPr>
        <w:ind w:left="11505" w:hanging="360"/>
      </w:pPr>
    </w:lvl>
    <w:lvl w:ilvl="8" w:tplc="0409001B" w:tentative="1">
      <w:start w:val="1"/>
      <w:numFmt w:val="lowerRoman"/>
      <w:lvlText w:val="%9."/>
      <w:lvlJc w:val="right"/>
      <w:pPr>
        <w:ind w:left="12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ascii="Times New Roman" w:cs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420</Words>
  <Pages>1</Pages>
  <Characters>1615</Characters>
  <Application>WPS Office</Application>
  <DocSecurity>0</DocSecurity>
  <Paragraphs>88</Paragraphs>
  <ScaleCrop>false</ScaleCrop>
  <LinksUpToDate>false</LinksUpToDate>
  <CharactersWithSpaces>3185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٢٠٢٤-٠٤-١٧T٢٠:١٤:٠٠Z</dcterms:created>
  <dc:creator>aqel.pc</dc:creator>
  <lastModifiedBy>Redmi Note 9 Pro</lastModifiedBy>
  <dcterms:modified xsi:type="dcterms:W3CDTF">٢٠٢٤-٠٤-١٧T٢٠:٢٣:٢٦Z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f1660a4a42a947d99eb0fe0db01d9972</vt:lpwstr>
  </property>
</Properties>
</file>