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432"/>
        </w:tabs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32"/>
        </w:tabs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اختبار الشهر الثاني تربية مهنية للصف السابع</w:t>
      </w: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الفصل الدراسي الثاني </w:t>
      </w:r>
    </w:p>
    <w:p>
      <w:pPr>
        <w:pStyle w:val="style0"/>
        <w:rPr>
          <w:b/>
          <w:bCs/>
          <w:color w:val="0070c0"/>
          <w:sz w:val="32"/>
          <w:szCs w:val="32"/>
          <w:lang w:bidi="ar-JO"/>
        </w:rPr>
      </w:pPr>
      <w:r>
        <w:rPr>
          <w:rFonts w:hint="cs"/>
          <w:b/>
          <w:bCs/>
          <w:color w:val="0070c0"/>
          <w:sz w:val="32"/>
          <w:szCs w:val="32"/>
          <w:rtl/>
          <w:lang w:bidi="ar-DZ"/>
        </w:rPr>
        <w:t xml:space="preserve">موقع الايمان التعليمي </w:t>
      </w:r>
    </w:p>
    <w:p>
      <w:pPr>
        <w:pStyle w:val="style0"/>
        <w:rPr>
          <w:b/>
          <w:bCs/>
          <w:color w:val="0070c0"/>
          <w:sz w:val="32"/>
          <w:szCs w:val="32"/>
          <w:lang w:bidi="ar-JO"/>
        </w:rPr>
      </w:pPr>
    </w:p>
    <w:p>
      <w:pPr>
        <w:pStyle w:val="style0"/>
        <w:rPr>
          <w:rFonts w:hint="cs"/>
          <w:b/>
          <w:bCs/>
          <w:sz w:val="32"/>
          <w:szCs w:val="32"/>
          <w:lang w:bidi="ar-JO"/>
        </w:rPr>
      </w:pPr>
    </w:p>
    <w:p>
      <w:pPr>
        <w:pStyle w:val="style0"/>
        <w:rPr>
          <w:rFonts w:hint="default"/>
          <w:b/>
          <w:bCs/>
          <w:noProof/>
          <w:sz w:val="32"/>
          <w:szCs w:val="32"/>
          <w:rtl/>
          <w:lang w:val="en-US" w:eastAsia="en-US"/>
        </w:rPr>
      </w:pPr>
      <w:r>
        <w:rPr>
          <w:rFonts w:hint="cs"/>
          <w:b/>
          <w:bCs/>
          <w:noProof/>
          <w:sz w:val="32"/>
          <w:szCs w:val="32"/>
          <w:rtl/>
          <w:lang w:val="en-US" w:bidi="ar-DZ" w:eastAsia="en-US"/>
        </w:rPr>
        <w:t>السؤال الاول</w:t>
      </w:r>
      <w:r>
        <w:rPr>
          <w:rFonts w:hint="default"/>
          <w:b/>
          <w:bCs/>
          <w:noProof/>
          <w:sz w:val="32"/>
          <w:szCs w:val="32"/>
          <w:rtl/>
          <w:lang w:val="en-US" w:bidi="ar-DZ" w:eastAsia="en-US"/>
        </w:rPr>
        <w:t xml:space="preserve">:  </w:t>
      </w:r>
      <w:r>
        <w:rPr>
          <w:rFonts w:hint="cs"/>
          <w:b/>
          <w:bCs/>
          <w:noProof/>
          <w:sz w:val="32"/>
          <w:szCs w:val="32"/>
          <w:rtl/>
          <w:lang w:val="en-US" w:bidi="ar-DZ" w:eastAsia="en-US"/>
        </w:rPr>
        <w:t>اكتب المفهوم المناسب</w:t>
      </w:r>
    </w:p>
    <w:p>
      <w:pPr>
        <w:pStyle w:val="style0"/>
        <w:rPr>
          <w:rFonts w:hint="default"/>
          <w:b/>
          <w:bCs/>
          <w:noProof/>
          <w:sz w:val="32"/>
          <w:szCs w:val="32"/>
          <w:rtl/>
          <w:lang w:val="en-US" w:eastAsia="en-US"/>
        </w:rPr>
      </w:pPr>
      <w:r>
        <w:rPr>
          <w:rFonts w:hint="default"/>
          <w:b/>
          <w:bCs/>
          <w:noProof/>
          <w:sz w:val="32"/>
          <w:szCs w:val="32"/>
          <w:rtl/>
          <w:lang w:val="en-US" w:eastAsia="en-US"/>
        </w:rPr>
        <w:t>(_________):</w:t>
      </w:r>
      <w:r>
        <w:rPr>
          <w:rFonts w:hint="cs"/>
          <w:b/>
          <w:bCs/>
          <w:noProof/>
          <w:sz w:val="32"/>
          <w:szCs w:val="32"/>
          <w:rtl/>
          <w:lang w:val="en-US" w:bidi="ar-DZ" w:eastAsia="en-US"/>
        </w:rPr>
        <w:t>قدرة الشخص على فهم مشاعره والتحكم بها، وفهم مشاعر الآخرين.</w:t>
      </w:r>
      <w:r>
        <w:rPr>
          <w:rFonts w:hint="default"/>
          <w:b/>
          <w:bCs/>
          <w:noProof/>
          <w:sz w:val="32"/>
          <w:szCs w:val="32"/>
          <w:rtl/>
          <w:lang w:val="en-US" w:eastAsia="en-US"/>
        </w:rPr>
        <w:t>.</w:t>
      </w:r>
    </w:p>
    <w:p>
      <w:pPr>
        <w:pStyle w:val="style0"/>
        <w:rPr>
          <w:rFonts w:hint="default"/>
          <w:b/>
          <w:bCs/>
          <w:noProof/>
          <w:sz w:val="32"/>
          <w:szCs w:val="32"/>
          <w:rtl/>
          <w:lang w:val="en-US" w:eastAsia="en-US"/>
        </w:rPr>
      </w:pPr>
    </w:p>
    <w:p>
      <w:pPr>
        <w:pStyle w:val="style0"/>
        <w:rPr>
          <w:rFonts w:hint="default"/>
          <w:b/>
          <w:bCs/>
          <w:noProof/>
          <w:sz w:val="32"/>
          <w:szCs w:val="32"/>
          <w:rtl/>
          <w:lang w:val="en-US" w:eastAsia="en-US"/>
        </w:rPr>
      </w:pPr>
      <w:r>
        <w:rPr>
          <w:rFonts w:hint="default"/>
          <w:b/>
          <w:bCs/>
          <w:noProof/>
          <w:sz w:val="32"/>
          <w:szCs w:val="32"/>
          <w:rtl/>
          <w:lang w:val="en-US" w:eastAsia="en-US"/>
        </w:rPr>
        <w:t xml:space="preserve">​(_________): </w:t>
      </w:r>
      <w:r>
        <w:rPr>
          <w:rFonts w:hint="cs"/>
          <w:b/>
          <w:bCs/>
          <w:noProof/>
          <w:sz w:val="32"/>
          <w:szCs w:val="32"/>
          <w:rtl/>
          <w:lang w:val="en-US" w:bidi="ar-DZ" w:eastAsia="en-US"/>
        </w:rPr>
        <w:t>الشخص الذي يبتكر ويطور نفسه، ويلهم الآخرين ويحفزهم للعمل كفريق.</w:t>
      </w:r>
    </w:p>
    <w:p>
      <w:pPr>
        <w:pStyle w:val="style0"/>
        <w:rPr>
          <w:rFonts w:hint="default"/>
          <w:b/>
          <w:bCs/>
          <w:noProof/>
          <w:sz w:val="32"/>
          <w:szCs w:val="32"/>
          <w:rtl/>
          <w:lang w:val="en-US" w:eastAsia="en-US"/>
        </w:rPr>
      </w:pPr>
      <w:r>
        <w:rPr>
          <w:rFonts w:hint="cs"/>
          <w:b/>
          <w:bCs/>
          <w:noProof/>
          <w:sz w:val="32"/>
          <w:szCs w:val="32"/>
          <w:rtl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style="position:absolute;margin-left:31.04pt;margin-top:119.86pt;width:539.45pt;height:0.05pt;z-index:2;mso-position-horizontal-relative:page;mso-position-vertical-relative:page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default"/>
          <w:b/>
          <w:bCs/>
          <w:noProof/>
          <w:sz w:val="32"/>
          <w:szCs w:val="32"/>
          <w:rtl/>
          <w:lang w:val="en-US" w:eastAsia="en-US"/>
        </w:rPr>
        <w:t xml:space="preserve">(_________): </w:t>
      </w:r>
      <w:r>
        <w:rPr>
          <w:rFonts w:hint="cs"/>
          <w:b/>
          <w:bCs/>
          <w:noProof/>
          <w:sz w:val="32"/>
          <w:szCs w:val="32"/>
          <w:rtl/>
          <w:lang w:val="en-US" w:bidi="ar-DZ" w:eastAsia="en-US"/>
        </w:rPr>
        <w:t>عملية تزويد النبات بالعناصر الغذائية الضرورية لنموه وتطوره.</w:t>
      </w: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default"/>
          <w:b/>
          <w:bCs/>
          <w:sz w:val="32"/>
          <w:szCs w:val="32"/>
          <w:rtl/>
          <w:lang w:val="en-US" w:bidi="ar-JO"/>
        </w:rPr>
        <w:t xml:space="preserve">(_________): </w:t>
      </w:r>
      <w:r>
        <w:rPr>
          <w:rFonts w:hint="cs"/>
          <w:b/>
          <w:bCs/>
          <w:sz w:val="32"/>
          <w:szCs w:val="32"/>
          <w:rtl/>
          <w:lang w:val="en-US" w:bidi="ar-DZ"/>
        </w:rPr>
        <w:t>الشعور بما يشعر به الآخرون ومساندتهم في المواقف الصعبة.</w:t>
      </w: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​السؤال ال</w:t>
      </w: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ثاني 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: ضع دائرة حول رمز الإجابة الصحيحة: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 xml:space="preserve"> من مهارات الذكاء الاجتماعي التي تساعد على فهم كلام الآخرين من ردود فعلهم: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أ) القدرة على الإلهام.</w:t>
      </w:r>
      <w:r>
        <w:rPr>
          <w:rFonts w:hAnsi="Arial"/>
          <w:b/>
          <w:bCs/>
          <w:sz w:val="32"/>
          <w:szCs w:val="32"/>
          <w:rtl/>
          <w:lang w:val="en-US" w:bidi="ar-JO"/>
        </w:rPr>
        <w:t xml:space="preserve">       </w:t>
      </w: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ب) الاستماع النشط والفعّال.</w:t>
      </w:r>
      <w:r>
        <w:rPr>
          <w:rFonts w:hAnsi="Arial"/>
          <w:b/>
          <w:bCs/>
          <w:sz w:val="32"/>
          <w:szCs w:val="32"/>
          <w:rtl/>
          <w:lang w:val="en-US" w:bidi="ar-JO"/>
        </w:rPr>
        <w:t xml:space="preserve">         </w:t>
      </w: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ج) التفكير قبل التصرف.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rtl/>
          <w:lang w:val="en-US"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​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. أي مما يلي يُعد من "مراحل التسميد" التي تتم قبل الزراعة أو مع بدايتها؟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أ) التسميد الوقائي.</w:t>
      </w:r>
      <w:r>
        <w:rPr>
          <w:rFonts w:hAnsi="Arial"/>
          <w:b/>
          <w:bCs/>
          <w:sz w:val="32"/>
          <w:szCs w:val="32"/>
          <w:rtl/>
          <w:lang w:val="en-US" w:bidi="ar-JO"/>
        </w:rPr>
        <w:t xml:space="preserve">           </w:t>
      </w: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ب) التسميد أثناء النمو.</w:t>
      </w:r>
      <w:r>
        <w:rPr>
          <w:rFonts w:hAnsi="Arial"/>
          <w:b/>
          <w:bCs/>
          <w:sz w:val="32"/>
          <w:szCs w:val="32"/>
          <w:rtl/>
          <w:lang w:val="en-US" w:bidi="ar-JO"/>
        </w:rPr>
        <w:t xml:space="preserve">           </w:t>
      </w: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ج) التسميد التحضيري.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​3. يُفضل ري الخضروات في الصباح الباكر أو المساء لضمان: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أ) عدم تبخر الماء بسبب حرارة الشمس.</w:t>
      </w:r>
      <w:r>
        <w:rPr>
          <w:rFonts w:hAnsi="Arial"/>
          <w:b/>
          <w:bCs/>
          <w:sz w:val="32"/>
          <w:szCs w:val="32"/>
          <w:rtl/>
          <w:lang w:val="en-US" w:bidi="ar-JO"/>
        </w:rPr>
        <w:t xml:space="preserve">        </w:t>
      </w: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ب) زيادة سرعة نمو الثمار.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rtl/>
          <w:lang w:val="en-US"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ج) تلوين أوراق الشجر.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. القدرة على "التحكم الذاتي" في الذكاء العاطفي تعني: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أ) تشجيع النفس على النجاح المستمر.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ب) التعبير عن المشاعر بطريقة مناسبة والتعامل بمرونة مع التغييرات.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ج) معرفة نقاط القوة والضعف فقط.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أي من الصفات التالية تُعتبر "نقطة قوة" عند الشخص القيادي؟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أ) التهور والاندفاع.</w:t>
      </w:r>
      <w:r>
        <w:rPr>
          <w:rFonts w:hAnsi="Arial" w:hint="default"/>
          <w:b/>
          <w:bCs/>
          <w:sz w:val="32"/>
          <w:szCs w:val="32"/>
          <w:rtl/>
          <w:lang w:val="en-US" w:bidi="ar-DZ"/>
        </w:rPr>
        <w:t xml:space="preserve">             </w:t>
      </w: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ب) الانضباط والأمانة.</w:t>
      </w:r>
      <w:r>
        <w:rPr>
          <w:rFonts w:hAnsi="Arial" w:hint="default"/>
          <w:b/>
          <w:bCs/>
          <w:sz w:val="32"/>
          <w:szCs w:val="32"/>
          <w:rtl/>
          <w:lang w:val="en-US" w:bidi="ar-DZ"/>
        </w:rPr>
        <w:t xml:space="preserve">          </w:t>
      </w: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ج) التهرب من المسؤولية.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التفكير قبل التصرف" يعني أن الشخص: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أ) يتسرع في الكلام لإثبات وجهة نظره.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ب) لا يتسرع في الفعل ويفكر جيداً قبل التفاعل مع المواقف.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>ج) يتجاهل مشاعر الآخرين تماماً.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السؤال الثالث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أ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-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اذكر ثلاثة  من صفات القائد الناجح.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ب</w:t>
      </w: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 xml:space="preserve">-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عدّد مراحل التسميد التي يمر بها النبات.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rtl/>
          <w:lang w:val="en-US" w:bidi="ar-JO"/>
        </w:rPr>
      </w:pPr>
      <w:r>
        <w:rPr>
          <w:rFonts w:ascii="Arial" w:hAnsi="Arial"/>
          <w:b/>
          <w:bCs/>
          <w:sz w:val="32"/>
          <w:szCs w:val="32"/>
          <w:rtl/>
          <w:lang w:val="en-US" w:bidi="ar-JO"/>
        </w:rPr>
        <w:t>​السؤال الثا</w:t>
      </w: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لث </w:t>
      </w:r>
      <w:r>
        <w:rPr>
          <w:rFonts w:ascii="Arial" w:hAnsi="Arial"/>
          <w:b/>
          <w:bCs/>
          <w:sz w:val="32"/>
          <w:szCs w:val="32"/>
          <w:rtl/>
          <w:lang w:val="en-US" w:bidi="ar-JO"/>
        </w:rPr>
        <w:t xml:space="preserve"> ضع إشارة (✓) أمام العبارة الصحيحة وإشارة (✗) أمام العبارة الخاطئة: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 xml:space="preserve">​(      ) </w:t>
      </w:r>
      <w:r>
        <w:rPr>
          <w:rFonts w:hAnsi="Arial" w:hint="cs"/>
          <w:b/>
          <w:bCs/>
          <w:sz w:val="32"/>
          <w:szCs w:val="32"/>
          <w:rtl/>
          <w:lang w:val="en-US" w:bidi="ar-DZ"/>
        </w:rPr>
        <w:t>الاستماع النشط يعني أن القائد لا يحتاج لسماع وجهات نظر الفريق</w:t>
      </w:r>
      <w:r>
        <w:rPr>
          <w:rFonts w:hAnsi="Arial"/>
          <w:b/>
          <w:bCs/>
          <w:sz w:val="32"/>
          <w:szCs w:val="32"/>
          <w:lang w:val="en-US" w:bidi="ar-JO"/>
        </w:rPr>
        <w:t>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hAnsi="Arial"/>
          <w:b/>
          <w:bCs/>
          <w:sz w:val="32"/>
          <w:szCs w:val="32"/>
          <w:lang w:val="en-US"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 xml:space="preserve">(      ) </w:t>
      </w:r>
      <w:r>
        <w:rPr>
          <w:rFonts w:hAnsi="Arial" w:hint="cs"/>
          <w:b/>
          <w:bCs/>
          <w:sz w:val="32"/>
          <w:szCs w:val="32"/>
          <w:rtl/>
          <w:lang w:val="en-US" w:bidi="ar-DZ"/>
        </w:rPr>
        <w:t>من علامات الذكاء العاطفي أن يفهم المعلم مشاعري عندما أحزن بسبب علامتي</w:t>
      </w:r>
      <w:r>
        <w:rPr>
          <w:rFonts w:hAnsi="Arial"/>
          <w:b/>
          <w:bCs/>
          <w:sz w:val="32"/>
          <w:szCs w:val="32"/>
          <w:lang w:val="en-US" w:bidi="ar-JO"/>
        </w:rPr>
        <w:t>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hAnsi="Arial"/>
          <w:b/>
          <w:bCs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 xml:space="preserve">​(      ) </w:t>
      </w:r>
      <w:r>
        <w:rPr>
          <w:rFonts w:hAnsi="Arial" w:hint="cs"/>
          <w:b/>
          <w:bCs/>
          <w:sz w:val="32"/>
          <w:szCs w:val="32"/>
          <w:rtl/>
          <w:lang w:val="en-US" w:bidi="ar-DZ"/>
        </w:rPr>
        <w:t>تختلف احتياجات الري من نبات لآخر حسب نوع الخضروات وحالة الطقس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hAnsi="Arial"/>
          <w:b/>
          <w:bCs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 xml:space="preserve">​(      ) </w:t>
      </w:r>
      <w:r>
        <w:rPr>
          <w:rFonts w:hAnsi="Arial" w:hint="cs"/>
          <w:b/>
          <w:bCs/>
          <w:sz w:val="32"/>
          <w:szCs w:val="32"/>
          <w:rtl/>
          <w:lang w:val="en-US" w:bidi="ar-DZ"/>
        </w:rPr>
        <w:t>تُزرع البذور المتوسطة (مثل البندورة والفلفل) على عمق يتراوح بين 0.5 و 1.25 سم.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 xml:space="preserve">​(      ) </w:t>
      </w:r>
      <w:r>
        <w:rPr>
          <w:rFonts w:hAnsi="Arial" w:hint="cs"/>
          <w:b/>
          <w:bCs/>
          <w:sz w:val="32"/>
          <w:szCs w:val="32"/>
          <w:rtl/>
          <w:lang w:val="en-US" w:bidi="ar-DZ"/>
        </w:rPr>
        <w:t>يُعد التسميد الوقائي المرحلة التي تسبق عملية الزراعة مباشرة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hAnsi="Arial"/>
          <w:b/>
          <w:bCs/>
          <w:sz w:val="32"/>
          <w:szCs w:val="32"/>
          <w:lang w:val="en-US"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 xml:space="preserve">​(      ) </w:t>
      </w:r>
      <w:r>
        <w:rPr>
          <w:rFonts w:hAnsi="Arial" w:hint="cs"/>
          <w:b/>
          <w:bCs/>
          <w:sz w:val="32"/>
          <w:szCs w:val="32"/>
          <w:rtl/>
          <w:lang w:val="en-US" w:bidi="ar-DZ"/>
        </w:rPr>
        <w:t>الذكاء ليس نوعاً واحداً، بل يمكن للشخص أن يتميز بأنواع متعددة من الذكاءات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انتهت الاسئلة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اعداد فريق موقع الايمان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lang w:bidi="ar-JO"/>
        </w:rPr>
        <w:fldChar w:fldCharType="begin"/>
      </w:r>
      <w:r>
        <w:rPr>
          <w:rFonts w:ascii="Arial" w:hAnsi="Arial"/>
          <w:b/>
          <w:bCs/>
          <w:sz w:val="32"/>
          <w:szCs w:val="32"/>
          <w:lang w:bidi="ar-JO"/>
        </w:rPr>
        <w:instrText xml:space="preserve"> HYPERLINK "https://alemancenter.com" \o "https://alemancenter.com"</w:instrText>
      </w:r>
      <w:r>
        <w:rPr>
          <w:rFonts w:ascii="Arial" w:hAnsi="Arial"/>
          <w:b/>
          <w:bCs/>
          <w:sz w:val="32"/>
          <w:szCs w:val="32"/>
          <w:lang w:bidi="ar-JO"/>
        </w:rPr>
        <w:fldChar w:fldCharType="separate"/>
      </w:r>
      <w:r>
        <w:rPr>
          <w:rStyle w:val="style85"/>
          <w:rFonts w:ascii="Arial" w:hAnsi="Arial"/>
          <w:b/>
          <w:bCs/>
          <w:sz w:val="32"/>
          <w:szCs w:val="32"/>
          <w:lang w:bidi="ar-JO"/>
        </w:rPr>
        <w:t>https://alemancenter.com</w:t>
      </w:r>
      <w:r>
        <w:rPr>
          <w:rFonts w:ascii="Arial" w:hAnsi="Arial"/>
          <w:b/>
          <w:bCs/>
          <w:sz w:val="32"/>
          <w:szCs w:val="32"/>
          <w:lang w:bidi="ar-JO"/>
        </w:rPr>
        <w:fldChar w:fldCharType="end"/>
      </w:r>
    </w:p>
    <w:sectPr>
      <w:headerReference w:type="even" r:id="rId2"/>
      <w:headerReference w:type="first" r:id="rId3"/>
      <w:pgSz w:w="11906" w:h="16838" w:orient="portrait" w:code="9"/>
      <w:pgMar w:top="-737" w:right="1286" w:bottom="1440" w:left="1797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DecoType Naskh Variant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7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FCB434"/>
    <w:lvl w:ilvl="0" w:tplc="E4B8040C">
      <w:start w:val="1"/>
      <w:numFmt w:val="decimal"/>
      <w:lvlText w:val="%1-"/>
      <w:lvlJc w:val="left"/>
      <w:pPr>
        <w:ind w:left="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3" w:hanging="360"/>
      </w:pPr>
    </w:lvl>
    <w:lvl w:ilvl="2" w:tplc="0409001B">
      <w:start w:val="1"/>
      <w:numFmt w:val="lowerRoman"/>
      <w:lvlText w:val="%3."/>
      <w:lvlJc w:val="right"/>
      <w:pPr>
        <w:ind w:left="1533" w:hanging="180"/>
      </w:pPr>
    </w:lvl>
    <w:lvl w:ilvl="3" w:tplc="0409000F">
      <w:start w:val="1"/>
      <w:numFmt w:val="decimal"/>
      <w:lvlText w:val="%4."/>
      <w:lvlJc w:val="left"/>
      <w:pPr>
        <w:ind w:left="2253" w:hanging="360"/>
      </w:pPr>
    </w:lvl>
    <w:lvl w:ilvl="4" w:tplc="04090019">
      <w:start w:val="1"/>
      <w:numFmt w:val="lowerLetter"/>
      <w:lvlText w:val="%5."/>
      <w:lvlJc w:val="left"/>
      <w:pPr>
        <w:ind w:left="2973" w:hanging="360"/>
      </w:pPr>
    </w:lvl>
    <w:lvl w:ilvl="5" w:tplc="0409001B">
      <w:start w:val="1"/>
      <w:numFmt w:val="lowerRoman"/>
      <w:lvlText w:val="%6."/>
      <w:lvlJc w:val="right"/>
      <w:pPr>
        <w:ind w:left="3693" w:hanging="180"/>
      </w:pPr>
    </w:lvl>
    <w:lvl w:ilvl="6" w:tplc="0409000F">
      <w:start w:val="1"/>
      <w:numFmt w:val="decimal"/>
      <w:lvlText w:val="%7."/>
      <w:lvlJc w:val="left"/>
      <w:pPr>
        <w:ind w:left="4413" w:hanging="360"/>
      </w:pPr>
    </w:lvl>
    <w:lvl w:ilvl="7" w:tplc="04090019">
      <w:start w:val="1"/>
      <w:numFmt w:val="lowerLetter"/>
      <w:lvlText w:val="%8."/>
      <w:lvlJc w:val="left"/>
      <w:pPr>
        <w:ind w:left="5133" w:hanging="360"/>
      </w:pPr>
    </w:lvl>
    <w:lvl w:ilvl="8" w:tplc="0409001B">
      <w:start w:val="1"/>
      <w:numFmt w:val="lowerRoman"/>
      <w:lvlText w:val="%9."/>
      <w:lvlJc w:val="right"/>
      <w:pPr>
        <w:ind w:left="5853" w:hanging="180"/>
      </w:pPr>
    </w:lvl>
  </w:abstractNum>
  <w:abstractNum w:abstractNumId="1">
    <w:nsid w:val="00000001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3" w:hanging="360"/>
      </w:pPr>
    </w:lvl>
    <w:lvl w:ilvl="2" w:tplc="0409001B">
      <w:start w:val="1"/>
      <w:numFmt w:val="lowerRoman"/>
      <w:lvlText w:val="%3."/>
      <w:lvlJc w:val="right"/>
      <w:pPr>
        <w:ind w:left="1983" w:hanging="180"/>
      </w:pPr>
    </w:lvl>
    <w:lvl w:ilvl="3" w:tplc="0409000F">
      <w:start w:val="1"/>
      <w:numFmt w:val="decimal"/>
      <w:lvlText w:val="%4."/>
      <w:lvlJc w:val="left"/>
      <w:pPr>
        <w:ind w:left="2703" w:hanging="360"/>
      </w:pPr>
    </w:lvl>
    <w:lvl w:ilvl="4" w:tplc="04090019">
      <w:start w:val="1"/>
      <w:numFmt w:val="lowerLetter"/>
      <w:lvlText w:val="%5."/>
      <w:lvlJc w:val="left"/>
      <w:pPr>
        <w:ind w:left="3423" w:hanging="360"/>
      </w:pPr>
    </w:lvl>
    <w:lvl w:ilvl="5" w:tplc="0409001B">
      <w:start w:val="1"/>
      <w:numFmt w:val="lowerRoman"/>
      <w:lvlText w:val="%6."/>
      <w:lvlJc w:val="right"/>
      <w:pPr>
        <w:ind w:left="4143" w:hanging="180"/>
      </w:pPr>
    </w:lvl>
    <w:lvl w:ilvl="6" w:tplc="0409000F">
      <w:start w:val="1"/>
      <w:numFmt w:val="decimal"/>
      <w:lvlText w:val="%7."/>
      <w:lvlJc w:val="left"/>
      <w:pPr>
        <w:ind w:left="4863" w:hanging="360"/>
      </w:pPr>
    </w:lvl>
    <w:lvl w:ilvl="7" w:tplc="04090019">
      <w:start w:val="1"/>
      <w:numFmt w:val="lowerLetter"/>
      <w:lvlText w:val="%8."/>
      <w:lvlJc w:val="left"/>
      <w:pPr>
        <w:ind w:left="5583" w:hanging="360"/>
      </w:pPr>
    </w:lvl>
    <w:lvl w:ilvl="8" w:tplc="0409001B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رأس صفحة Char"/>
    <w:basedOn w:val="style65"/>
    <w:next w:val="style4097"/>
    <w:link w:val="style31"/>
    <w:rPr>
      <w:rFonts w:ascii="Calibri" w:cs="Arial" w:eastAsia="Calibri" w:hAnsi="Calibri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رأس صفحة Char1"/>
    <w:basedOn w:val="style65"/>
    <w:next w:val="style4098"/>
    <w:link w:val="style31"/>
    <w:uiPriority w:val="99"/>
    <w:rPr>
      <w:rFonts w:ascii="Calibri" w:cs="Arial" w:eastAsia="Calibri" w:hAnsi="Calibri"/>
    </w:rPr>
  </w:style>
  <w:style w:type="paragraph" w:styleId="style179">
    <w:name w:val="List Paragraph"/>
    <w:basedOn w:val="style0"/>
    <w:next w:val="style179"/>
    <w:qFormat/>
    <w:pPr>
      <w:bidi w:val="false"/>
      <w:spacing w:after="200" w:lineRule="auto" w:line="276"/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343</Words>
  <Pages>1</Pages>
  <Characters>1690</Characters>
  <Application>WPS Office</Application>
  <DocSecurity>0</DocSecurity>
  <Paragraphs>81</Paragraphs>
  <ScaleCrop>false</ScaleCrop>
  <LinksUpToDate>false</LinksUpToDate>
  <CharactersWithSpaces>2094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٢٠٢٢-٠٥-١٤T١٩:٥٦:٠٠Z</dcterms:created>
  <dc:creator>mabsoot mwaise</dc:creator>
  <lastModifiedBy>SM-S928B</lastModifiedBy>
  <dcterms:modified xsi:type="dcterms:W3CDTF">٢٠٢٦-٠٤-٠٣T١٤:٢٥:٠٨Z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0fd770ea008c4b42b0369fc86e0927fe</vt:lpwstr>
  </property>
</Properties>
</file>