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ffffff" w:fill="ffffff"/>
        <w:tabs>
          <w:tab w:val="left" w:leader="none" w:pos="5100"/>
        </w:tabs>
        <w:bidi/>
        <w:spacing w:after="200" w:lineRule="auto" w:line="240"/>
        <w:jc w:val="left"/>
        <w:rPr>
          <w:rFonts w:ascii="Arial" w:eastAsia="ZapfDingbatsStd" w:hAnsi="Arial"/>
          <w:b/>
          <w:bCs/>
          <w:sz w:val="24"/>
          <w:szCs w:val="24"/>
        </w:rPr>
      </w:pPr>
      <w:r>
        <w:rPr>
          <w:rFonts w:ascii="Calibri" w:cs="Arial" w:eastAsia="Calibri" w:hAnsi="Calibri"/>
          <w:b/>
          <w:bCs/>
          <w:i w:val="false"/>
          <w:iCs w:val="false"/>
          <w:noProof/>
          <w:color w:val="auto"/>
          <w:sz w:val="24"/>
          <w:szCs w:val="24"/>
          <w:highlight w:val="none"/>
          <w:vertAlign w:val="baseline"/>
          <w:em w:val="none"/>
          <w:lang w:val="en-US" w:eastAsia="en-US"/>
        </w:rPr>
        <w:drawing>
          <wp:anchor distT="0" distB="0" distL="0" distR="0" simplePos="false" relativeHeight="2" behindDoc="false" locked="false" layoutInCell="true" allowOverlap="true">
            <wp:simplePos x="0" y="0"/>
            <wp:positionH relativeFrom="column">
              <wp14:pctPosHOffset>0</wp14:pctPosHOffset>
            </wp:positionH>
            <wp:positionV relativeFrom="paragraph">
              <wp14:pctPosVOffset>0</wp14:pctPosVOffset>
            </wp:positionV>
            <wp:extent cx="684657" cy="444881"/>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684657" cy="444881"/>
                    </a:xfrm>
                    <a:prstGeom prst="rect"/>
                  </pic:spPr>
                </pic:pic>
              </a:graphicData>
            </a:graphic>
          </wp:anchor>
        </w:drawing>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Ministry</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w:t>
      </w:r>
    </w:p>
    <w:p>
      <w:pPr>
        <w:pStyle w:val="style0"/>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Education</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Directorate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of</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The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p>
    <w:p>
      <w:pPr>
        <w:pStyle w:val="style0"/>
        <w:tabs>
          <w:tab w:val="left" w:leader="none" w:pos="4920"/>
        </w:tabs>
        <w:bidi/>
        <w:spacing w:after="200" w:lineRule="auto" w:line="240"/>
        <w:jc w:val="center"/>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Exam</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for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cs="Times New Roman" w:eastAsia="Calibri" w:hAnsi="Times New Roman" w:hint="default"/>
          <w:b/>
          <w:bCs/>
          <w:i w:val="false"/>
          <w:iCs w:val="false"/>
          <w:color w:val="auto"/>
          <w:sz w:val="24"/>
          <w:szCs w:val="24"/>
          <w:highlight w:val="none"/>
          <w:vertAlign w:val="baseline"/>
          <w:em w:val="none"/>
          <w:lang w:val="en-US" w:bidi="ar-JO" w:eastAsia="en-US"/>
        </w:rPr>
        <w:t>4</w:t>
      </w:r>
      <w:r>
        <w:rPr>
          <w:rFonts w:ascii="Times New Roman" w:cs="Times New Roman" w:eastAsia="Calibri" w:hAnsi="Times New Roman" w:hint="default"/>
          <w:b/>
          <w:bCs/>
          <w:i w:val="false"/>
          <w:iCs w:val="false"/>
          <w:color w:val="auto"/>
          <w:sz w:val="24"/>
          <w:szCs w:val="24"/>
          <w:highlight w:val="none"/>
          <w:vertAlign w:val="superscript"/>
          <w:em w:val="none"/>
          <w:lang w:val="en-US" w:bidi="ar-JO" w:eastAsia="en-US"/>
        </w:rPr>
        <w:t>th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grade</w:t>
      </w:r>
      <w:r>
        <w:rPr>
          <w:rFonts w:ascii="Times New Roman" w:cs="Times New Roman" w:eastAsia="Calibri" w:hAnsi="Times New Roman" w:hint="default"/>
          <w:b/>
          <w:bCs/>
          <w:i w:val="false"/>
          <w:iCs w:val="false"/>
          <w:color w:val="auto"/>
          <w:sz w:val="24"/>
          <w:szCs w:val="24"/>
          <w:highlight w:val="none"/>
          <w:vertAlign w:val="baseline"/>
          <w:rtl/>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The</w:t>
      </w:r>
    </w:p>
    <w:p>
      <w:pPr>
        <w:pStyle w:val="style0"/>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Subject: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English</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Second</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Semester</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Date:</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3</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JO" w:eastAsia="en-US"/>
        </w:rPr>
        <w:t>/</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4"/>
          <w:szCs w:val="24"/>
          <w:highlight w:val="none"/>
          <w:vertAlign w:val="baseline"/>
          <w:rtl/>
          <w:em w:val="none"/>
          <w:lang w:val="en-US" w:bidi="ar-JO" w:eastAsia="en-US"/>
        </w:rPr>
        <w:t xml:space="preserve"> </w:t>
      </w:r>
    </w:p>
    <w:p>
      <w:pPr>
        <w:pStyle w:val="style0"/>
        <w:pBdr>
          <w:bottom w:val="single" w:sz="6" w:space="1" w:color="auto"/>
        </w:pBdr>
        <w:tabs>
          <w:tab w:val="left" w:leader="none" w:pos="4920"/>
        </w:tabs>
        <w:bidi/>
        <w:spacing w:after="200" w:lineRule="auto" w:line="240"/>
        <w:jc w:val="right"/>
        <w:rPr>
          <w:rFonts w:ascii="Arial" w:eastAsia="ZapfDingbatsStd" w:hAnsi="Arial"/>
          <w:b/>
          <w:bCs/>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Student's</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Name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Time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one</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hour</w:t>
      </w:r>
      <w:r>
        <w:rPr>
          <w:rFonts w:ascii="Times New Roman" w:cs="Times New Roman" w:eastAsia="Calibri" w:hAnsi="Times New Roman" w:hint="default"/>
          <w:b/>
          <w:bCs/>
          <w:i w:val="false"/>
          <w:iCs w:val="false"/>
          <w:color w:val="auto"/>
          <w:sz w:val="24"/>
          <w:szCs w:val="24"/>
          <w:highlight w:val="none"/>
          <w:vertAlign w:val="baseline"/>
          <w:em w:val="none"/>
          <w:lang w:val="en-US" w:bidi="ar-EG" w:eastAsia="en-US"/>
        </w:rPr>
        <w:t xml:space="preserve"> </w:t>
      </w:r>
    </w:p>
    <w:p>
      <w:pPr>
        <w:pStyle w:val="style0"/>
        <w:bidi/>
        <w:spacing w:after="200" w:lineRule="auto" w:line="276"/>
        <w:jc w:val="right"/>
        <w:rPr>
          <w:rFonts w:ascii="Arial" w:eastAsia="ZapfDingbatsStd" w:hAnsi="Arial"/>
          <w:b/>
          <w:bCs/>
          <w:sz w:val="24"/>
          <w:szCs w:val="24"/>
        </w:rPr>
      </w:pP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ملاحظة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اجيبي</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جميع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الاسئلة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وعددها</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default"/>
          <w:b/>
          <w:bCs/>
          <w:i w:val="false"/>
          <w:iCs w:val="false"/>
          <w:color w:val="auto"/>
          <w:sz w:val="28"/>
          <w:szCs w:val="28"/>
          <w:highlight w:val="none"/>
          <w:vertAlign w:val="baseline"/>
          <w:em w:val="none"/>
          <w:lang w:val="en-US" w:bidi="ar-JO" w:eastAsia="en-US"/>
        </w:rPr>
        <w:t>4</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مع</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العلم</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ان</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الاجابة</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على</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نفس</w:t>
      </w:r>
      <w:r>
        <w:rPr>
          <w:rFonts w:ascii="Times New Roman" w:cs="Times New Roman" w:eastAsia="Calibri" w:hAnsi="Times New Roman" w:hint="default"/>
          <w:b/>
          <w:bCs/>
          <w:i w:val="false"/>
          <w:iCs w:val="false"/>
          <w:color w:val="auto"/>
          <w:sz w:val="28"/>
          <w:szCs w:val="28"/>
          <w:highlight w:val="none"/>
          <w:vertAlign w:val="baseline"/>
          <w:rtl/>
          <w:em w:val="none"/>
          <w:lang w:val="en-US" w:bidi="ar-JO" w:eastAsia="en-US"/>
        </w:rPr>
        <w:t xml:space="preserve"> </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ال</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و</w:t>
      </w:r>
      <w:r>
        <w:rPr>
          <w:rFonts w:ascii="Times New Roman" w:cs="Times New Roman" w:eastAsia="Calibri" w:hAnsi="Times New Roman" w:hint="cs"/>
          <w:b/>
          <w:bCs/>
          <w:i w:val="false"/>
          <w:iCs w:val="false"/>
          <w:color w:val="auto"/>
          <w:sz w:val="28"/>
          <w:szCs w:val="28"/>
          <w:highlight w:val="none"/>
          <w:vertAlign w:val="baseline"/>
          <w:rtl/>
          <w:em w:val="none"/>
          <w:lang w:val="en-US" w:bidi="ar-JO" w:eastAsia="en-US"/>
        </w:rPr>
        <w:t>رقة</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ascii="Arial" w:eastAsia="ZapfDingbatsStd" w:hAnsi="Arial"/>
          <w:b/>
          <w:bCs/>
          <w:sz w:val="24"/>
          <w:szCs w:val="24"/>
        </w:rPr>
        <w:t>​</w:t>
      </w:r>
      <w:r>
        <w:rPr>
          <w:rFonts w:eastAsia="ZapfDingbatsStd" w:hAnsi="Arial"/>
          <w:b/>
          <w:bCs/>
          <w:sz w:val="24"/>
          <w:szCs w:val="24"/>
          <w:lang w:val="en-US"/>
        </w:rPr>
        <w:t>​​Part 1: Reading Comprehension</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​Read the following passage then answer the questions below:</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​Amman is a big, busy city today. 400 years ago, Amman was very different. The city was smaller. There weren't any cars or train stations. There were camels in the desert around the city. There were markets, but there weren't any hotels. Today, there are many modern buildings and famous markets like Souk Jara. The tallest hotel in Amman has 50 floors!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Circle (True) or (False):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​Amman was smaller 400 years ago. ( T / F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​There were many cars in the past. ( T / F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​Today, Amman is a busy city. ( T / F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Answer the following questions: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4. What animals were in the desert in the past?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5. How many floors does the tallest hotel have?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6. Give an example of a famous market in Amman: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2: Vocabulary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Fill in the blanks using the words in the box:</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 ancient - busy - cheap - modern - quiet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library was very ______________. There were no people inside.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Roman Theater is an ______________ building. It is very old.</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airport is a ______________ building. It opened a few years ago.</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​This market is ______________. You can buy things for a low price.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street is ______________. There are many cars and people.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Write the opposite of the following words: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​Noisy  \times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​Expensive  \times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3: Grammar</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Circle the correct word:</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​Last Saturday, Laith ( was / were ) at the museum.</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​There ( wasn't / weren't ) any cars 400 years ago.</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​Where ( was / were ) you yesterday?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​There ( was / were ) a big market in our town in the past.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Correct the underlined mistakes: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 xml:space="preserve">​They </w:t>
      </w:r>
      <w:r>
        <w:rPr>
          <w:rFonts w:eastAsia="ZapfDingbatsStd" w:hAnsi="Arial"/>
          <w:b/>
          <w:bCs/>
          <w:sz w:val="24"/>
          <w:szCs w:val="24"/>
          <w:u w:val="single"/>
          <w:lang w:val="en-US"/>
        </w:rPr>
        <w:t>was</w:t>
      </w:r>
      <w:r>
        <w:rPr>
          <w:rFonts w:eastAsia="ZapfDingbatsStd" w:hAnsi="Arial"/>
          <w:b/>
          <w:bCs/>
          <w:sz w:val="24"/>
          <w:szCs w:val="24"/>
          <w:lang w:val="en-US"/>
        </w:rPr>
        <w:t xml:space="preserve"> happy yesterday. \rightarrow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 xml:space="preserve">​There </w:t>
      </w:r>
      <w:r>
        <w:rPr>
          <w:rFonts w:eastAsia="ZapfDingbatsStd" w:hAnsi="Arial"/>
          <w:b/>
          <w:bCs/>
          <w:sz w:val="24"/>
          <w:szCs w:val="24"/>
          <w:u w:val="single"/>
          <w:lang w:val="en-US"/>
        </w:rPr>
        <w:t>were</w:t>
      </w:r>
      <w:r>
        <w:rPr>
          <w:rFonts w:eastAsia="ZapfDingbatsStd" w:hAnsi="Arial"/>
          <w:b/>
          <w:bCs/>
          <w:sz w:val="24"/>
          <w:szCs w:val="24"/>
          <w:lang w:val="en-US"/>
        </w:rPr>
        <w:t xml:space="preserve"> a small car in the street. \rightarrow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 xml:space="preserve">​I </w:t>
      </w:r>
      <w:r>
        <w:rPr>
          <w:rFonts w:eastAsia="ZapfDingbatsStd" w:hAnsi="Arial"/>
          <w:b/>
          <w:bCs/>
          <w:sz w:val="24"/>
          <w:szCs w:val="24"/>
          <w:u w:val="single"/>
          <w:lang w:val="en-US"/>
        </w:rPr>
        <w:t>were</w:t>
      </w:r>
      <w:r>
        <w:rPr>
          <w:rFonts w:eastAsia="ZapfDingbatsStd" w:hAnsi="Arial"/>
          <w:b/>
          <w:bCs/>
          <w:sz w:val="24"/>
          <w:szCs w:val="24"/>
          <w:lang w:val="en-US"/>
        </w:rPr>
        <w:t xml:space="preserve"> at school last week. \rightarrow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4: Writing</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​Write 3 sentences about your town in the past using (There was / There were / There wasn't / There weren't):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lang w:val="en-US"/>
        </w:rPr>
        <w:t xml:space="preserve">Good luck </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rtl/>
          <w:lang w:val="en-US"/>
        </w:rPr>
      </w:pPr>
      <w:r>
        <w:rPr>
          <w:rFonts w:eastAsia="ZapfDingbatsStd" w:hAnsi="Arial"/>
          <w:b/>
          <w:bCs/>
          <w:sz w:val="24"/>
          <w:szCs w:val="24"/>
          <w:rtl/>
          <w:lang w:val="en-US"/>
        </w:rPr>
        <w:t>اعداد فريق موقع الايمان</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rtl/>
          <w:lang w:val="en-US"/>
        </w:rPr>
        <w:fldChar w:fldCharType="begin"/>
      </w:r>
      <w:r>
        <w:rPr>
          <w:rFonts w:eastAsia="ZapfDingbatsStd" w:hAnsi="Arial"/>
          <w:b/>
          <w:bCs/>
          <w:sz w:val="24"/>
          <w:szCs w:val="24"/>
          <w:rtl/>
          <w:lang w:val="en-US"/>
        </w:rPr>
        <w:instrText xml:space="preserve"> HYPERLINK "https://alemancenter.com" \o "https://alemancenter.com"</w:instrText>
      </w:r>
      <w:r>
        <w:rPr>
          <w:rFonts w:eastAsia="ZapfDingbatsStd" w:hAnsi="Arial"/>
          <w:b/>
          <w:bCs/>
          <w:sz w:val="24"/>
          <w:szCs w:val="24"/>
          <w:rtl/>
          <w:lang w:val="en-US"/>
        </w:rPr>
        <w:fldChar w:fldCharType="separate"/>
      </w:r>
      <w:r>
        <w:rPr>
          <w:rStyle w:val="style85"/>
          <w:rFonts w:eastAsia="ZapfDingbatsStd" w:hAnsi="Arial"/>
          <w:b/>
          <w:bCs/>
          <w:sz w:val="24"/>
          <w:szCs w:val="24"/>
          <w:rtl/>
          <w:lang w:val="en-US"/>
        </w:rPr>
        <w:t>https://alemancenter.com</w:t>
      </w:r>
      <w:r>
        <w:rPr>
          <w:rFonts w:eastAsia="ZapfDingbatsStd" w:hAnsi="Arial"/>
          <w:b/>
          <w:bCs/>
          <w:sz w:val="24"/>
          <w:szCs w:val="24"/>
          <w:rtl/>
          <w:lang w:val="en-US"/>
        </w:rPr>
        <w:fldChar w:fldCharType="end"/>
      </w:r>
      <w:r>
        <w:rPr>
          <w:rFonts w:eastAsia="ZapfDingbatsStd" w:hAnsi="Arial"/>
          <w:b/>
          <w:bCs/>
          <w:sz w:val="24"/>
          <w:szCs w:val="24"/>
          <w:rtl/>
          <w:lang w:val="en-US"/>
        </w:rPr>
        <w:t xml:space="preserve">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lang w:val="en-US"/>
        </w:rPr>
        <w:t>Ministry of Education  The</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lang w:val="en-US"/>
        </w:rPr>
        <w:t xml:space="preserve">Education Directorate of    The </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lang w:val="en-US"/>
        </w:rPr>
        <w:t xml:space="preserve"> Second Exam for  4th  grade The</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lang w:val="en-US"/>
        </w:rPr>
        <w:t xml:space="preserve">     Subject: English                                 Second Semester                     Date:   / 3 /       </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w:rFonts w:eastAsia="ZapfDingbatsStd" w:hAnsi="Arial"/>
          <w:b/>
          <w:bCs/>
          <w:sz w:val="24"/>
          <w:szCs w:val="24"/>
          <w:lang w:val="en-US"/>
        </w:rPr>
        <w:t xml:space="preserve">    Student's Name    ---------------------------                                                               Time : one hour </w:t>
      </w:r>
    </w:p>
    <w:p>
      <w:pPr>
        <w:pStyle w:val="style0"/>
        <w:shd w:val="clear" w:color="auto" w:fill="ffffff"/>
        <w:autoSpaceDE w:val="false"/>
        <w:autoSpaceDN w:val="false"/>
        <w:bidi w:val="false"/>
        <w:adjustRightInd w:val="false"/>
        <w:spacing w:after="0" w:lineRule="auto" w:line="360"/>
        <w:jc w:val="center"/>
        <w:rPr>
          <w:rFonts w:eastAsia="ZapfDingbatsStd" w:hAnsi="Arial"/>
          <w:b/>
          <w:bCs/>
          <w:sz w:val="24"/>
          <w:szCs w:val="24"/>
          <w:lang w:val="en-US"/>
        </w:rPr>
      </w:pPr>
      <w:r>
        <w:rPr/>
        <mc:AlternateContent>
          <mc:Choice Requires="wps">
            <w:drawing>
              <wp:anchor distT="0" distB="0" distL="0" distR="0" simplePos="false" relativeHeight="3" behindDoc="false" locked="false" layoutInCell="true" allowOverlap="true">
                <wp:simplePos x="0" y="0"/>
                <wp:positionH relativeFrom="page">
                  <wp:posOffset>384118</wp:posOffset>
                </wp:positionH>
                <wp:positionV relativeFrom="page">
                  <wp:posOffset>2760779</wp:posOffset>
                </wp:positionV>
                <wp:extent cx="6742628" cy="24918"/>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742628" cy="24918"/>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27" fillcolor="white" stroked="t" from="30.24558pt,217.38419pt" to="561.16125pt,219.3463pt" style="position:absolute;z-index:3;mso-position-horizontal-relative:page;mso-position-vertical-relative:page;mso-width-relative:page;mso-height-relative:page;mso-wrap-distance-left:0.0pt;mso-wrap-distance-right:0.0pt;visibility:visible;flip:y;">
                <v:stroke color="#666666" weight="1.0pt"/>
                <v:fill/>
              </v:line>
            </w:pict>
          </mc:Fallback>
        </mc:AlternateConten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​Second Semester / 4th Grade - English Exam (Month 2)</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1: Reading Comprehension</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​Read the text and answer the questions: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​400 years ago, Amman was very different! The city was smaller than today. There weren't any cars or car parks, but there were camels in the desert! The roads weren't very safe. Today, the city is much bigger and very busy. You can see ancient and modern buildings. If you go to al-Hashemi Street, there are many restaurants. In the summer, there is a famous market called Souk Jara.</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Circle the correct answer:</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​400 years ago, Amman was ( bigger / smaller ) than today.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​In the past, there ( were / weren't ) any cars.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​Today, we can see ( modern / only ancient ) buildings.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Match the headings to the paragraphs: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​Amman 400 years ago.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​Amman today.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famous market.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2: Vocabulary</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Read the sentences and write the missing word from the box:</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 zoo - museum - shopping centre - train station - bridge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want to see some animals. I can go to the 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want to learn about history. I can go to the 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want to buy a lot of different things. I can go to the 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​I want to travel in and out of the city by train. I can go to the ______________.</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Circle the correct adjective:</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​There are many cars and people in the street. It is very ( quiet / busy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 Roman Theater is very old. It is an ( ancient / modern ) building.</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​This ring costs 100 JOD! It is very ( cheap / expensive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3: Grammar</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​A) Complete with (was / were / wasn't / weren't):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​Last Saturday, I ___________ at the zoo. ( \checkmark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​There ___________ any hotels in Amman 400 years ago. ( \times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​Laith ___________ at the museum last night. ( \times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​They ___________ on holiday in France last summer. ( \checkmark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​B) Order the words to make questions:</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​you / Were / at the museum / night / last /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​there / Was / a noisy / station / train / ?</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​Part 4: Writing</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​Write 3 sentences about your town 200 years ago using the words provided:</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(hotel - car park - quiet - ancient)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eastAsia="ZapfDingbatsStd" w:hAnsi="Arial"/>
          <w:b/>
          <w:bCs/>
          <w:sz w:val="24"/>
          <w:szCs w:val="24"/>
          <w:lang w:val="en-US"/>
        </w:rPr>
      </w:pPr>
      <w:r>
        <w:rPr>
          <w:rFonts w:eastAsia="ZapfDingbatsStd" w:hAnsi="Arial"/>
          <w:b/>
          <w:bCs/>
          <w:sz w:val="24"/>
          <w:szCs w:val="24"/>
          <w:lang w:val="en-US"/>
        </w:rPr>
        <w: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eastAsia="ZapfDingbatsStd" w:hAnsi="Arial"/>
          <w:b/>
          <w:bCs/>
          <w:sz w:val="24"/>
          <w:szCs w:val="24"/>
          <w:lang w:val="en-US"/>
        </w:rPr>
        <w:t xml:space="preserve">​Good Luck!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Good luck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rtl/>
          <w:lang w:val="en-US"/>
        </w:rPr>
        <w:t xml:space="preserve">اعداد فريق موقع الايمان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rPr>
        <w:fldChar w:fldCharType="begin"/>
      </w:r>
      <w:r>
        <w:rPr>
          <w:rFonts w:ascii="Arial" w:eastAsia="ZapfDingbatsStd" w:hAnsi="Arial"/>
          <w:b/>
          <w:bCs/>
          <w:sz w:val="24"/>
          <w:szCs w:val="24"/>
        </w:rPr>
        <w:instrText xml:space="preserve"> HYPERLINK "https://alemancenter.com" \o "https://alemancenter.com"</w:instrText>
      </w:r>
      <w:r>
        <w:rPr>
          <w:rFonts w:ascii="Arial" w:eastAsia="ZapfDingbatsStd" w:hAnsi="Arial"/>
          <w:b/>
          <w:bCs/>
          <w:sz w:val="24"/>
          <w:szCs w:val="24"/>
        </w:rPr>
        <w:fldChar w:fldCharType="separate"/>
      </w:r>
      <w:r>
        <w:rPr>
          <w:rStyle w:val="style85"/>
          <w:rFonts w:ascii="Arial" w:eastAsia="ZapfDingbatsStd" w:hAnsi="Arial"/>
          <w:b/>
          <w:bCs/>
          <w:sz w:val="24"/>
          <w:szCs w:val="24"/>
        </w:rPr>
        <w:t>https://alemancenter.com</w:t>
      </w:r>
      <w:r>
        <w:rPr>
          <w:rFonts w:ascii="Arial" w:eastAsia="ZapfDingbatsStd" w:hAnsi="Arial"/>
          <w:b/>
          <w:bCs/>
          <w:sz w:val="24"/>
          <w:szCs w:val="24"/>
        </w:rPr>
        <w:fldChar w:fldCharType="end"/>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Ministry of Education  The</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Education Directorate of    The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 Second Exam for  4th  grade The</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     Subject: English                                 Second Semester                     Date:   / 3 /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    Student's Name    ---------------------------                                                               Time : one hour </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mc:AlternateContent>
          <mc:Choice Requires="wps">
            <w:drawing>
              <wp:anchor distT="0" distB="0" distL="0" distR="0" simplePos="false" relativeHeight="4" behindDoc="false" locked="false" layoutInCell="true" allowOverlap="true">
                <wp:simplePos x="0" y="0"/>
                <wp:positionH relativeFrom="page">
                  <wp:posOffset>459877</wp:posOffset>
                </wp:positionH>
                <wp:positionV relativeFrom="page">
                  <wp:posOffset>2807642</wp:posOffset>
                </wp:positionV>
                <wp:extent cx="6783115" cy="24650"/>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783115" cy="24650"/>
                        </a:xfrm>
                        <a:prstGeom prst="line"/>
                        <a:solidFill>
                          <a:srgbClr val="ffffff"/>
                        </a:solidFill>
                        <a:ln cmpd="sng" cap="flat" w="12700">
                          <a:solidFill>
                            <a:srgbClr val="666666"/>
                          </a:solidFill>
                          <a:prstDash val="solid"/>
                          <a:round/>
                          <a:headEnd/>
                          <a:tailEnd/>
                        </a:ln>
                      </wps:spPr>
                      <wps:bodyPr/>
                    </wps:wsp>
                  </a:graphicData>
                </a:graphic>
              </wp:anchor>
            </w:drawing>
          </mc:Choice>
          <mc:Fallback>
            <w:pict>
              <v:line id="1028" fillcolor="white" stroked="t" from="36.210793pt,221.07422pt" to="570.3144pt,223.01523pt" style="position:absolute;z-index:4;mso-position-horizontal-relative:page;mso-position-vertical-relative:page;mso-width-relative:page;mso-height-relative:page;mso-wrap-distance-left:0.0pt;mso-wrap-distance-right:0.0pt;visibility:visible;flip:y;">
                <v:stroke color="#666666" weight="1.0pt"/>
                <v:fill/>
              </v:line>
            </w:pict>
          </mc:Fallback>
        </mc:AlternateConten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​Page 1: Reading Comprehension</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​Read the passage and answer the questions.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​This summer, many people are planning wonderful trips. Alia is traveling to Oman with her parents. She is looking forward to visiting Salalah again because it is a great place for history and beach fans. Her brother enjoys scuba diving there. Meanwhile, Lewis is going on a "Grand Tour" of Europe. He is planning to visit five cities, including Paris and Rome, to admire art and architecture. He needs to check the train timetables and book cheap accommodation in hostels. Another traveler, Raed, is staying in Oxford for two weeks. Since everybody cycles in Oxford, his family is going to hire bikes to get around and visit important cultural sites.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​Circle the correct answer: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​Alia's brother likes to go __________ at the beach.</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shopping | b) scuba diving | c) cycling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​Lewis wants to visit Europe to see __________.</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the desert | b) works of art | c) mountains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​Circle True or False: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3. Raed is planning to stay in Oxford for one month. (T / F)</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4. Lewis is going to look for expensive hotels to stay in. (T / F)</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is Alia looking forward to doing this summer?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​Page 2: Vocabulary &amp; Grammar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​How is Raed's family going to get around the city of Oxford?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​Vocabulary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​Fill in the blank. Choose from the box.</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​destination - tourists - exhibition - passengers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​Amman has many famous places for __________ to visit, like the Citadel.</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​We saw some awesome paintings at the art __________ yesterday.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​The flight was full, and all the __________ were happy.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​Petra is my favorite holiday __________ in Jordan.</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​Circle the correct verb to complete the sentences: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​You should (take / ride) a bus to the city centre.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​It is a lovely day, so let's go (on foot / by plane) to the park.</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​Grammar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​Circle the correct word: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 __________ (visit) as many museums as I can this summer.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am going to visit | b) visiting | c) visited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​We __________ (meet) at the hotel reception at 8:00 p.m. tonight.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meet | b) are meeting | c) goes to meet</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​__________ they going to take any trips this year?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a) Is | b) Am | c) Are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​Page 3: Correction &amp; Writing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​Correct the mistake in the following sentences: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​She isn't go to do much sightseeing tomorrow.</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are you doing now for your holiday next week?</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​I am fly to New York on Saturday.</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​Writing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​Write a short paragraph (4-6 sentences) about your plans for next summer.</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Use the following guiding points:</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​Where are you going to go? (e.g., Aqaba, Amman, or abroad).</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​Who are you traveling with?</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​What activities are you going to do? (e.g., visit museums, go to the beach, shopping).</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r>
        <w:rPr>
          <w:rFonts w:ascii="Arial" w:eastAsia="ZapfDingbatsStd" w:hAnsi="Arial"/>
          <w:b/>
          <w:bCs/>
          <w:sz w:val="24"/>
          <w:szCs w:val="24"/>
          <w:lang w:val="en-US"/>
        </w:rPr>
        <w:t>​How are you going to get there? (e.g., by car, by plane).</w:t>
      </w: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rPr>
          <w:rFonts w:ascii="Arial" w:eastAsia="ZapfDingbatsStd" w:hAnsi="Arial"/>
          <w:b/>
          <w:bCs/>
          <w:sz w:val="24"/>
          <w:szCs w:val="24"/>
        </w:rPr>
      </w:pP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lang w:val="en-US"/>
        </w:rPr>
        <w:t xml:space="preserve">Good luck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hint="cs"/>
          <w:b/>
          <w:bCs/>
          <w:sz w:val="24"/>
          <w:szCs w:val="24"/>
          <w:rtl/>
          <w:lang w:bidi="ar-DZ"/>
        </w:rPr>
        <w:t xml:space="preserve">اعداد فريق موقع الايمان </w:t>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r>
        <w:rPr>
          <w:rFonts w:ascii="Arial" w:eastAsia="ZapfDingbatsStd" w:hAnsi="Arial"/>
          <w:b/>
          <w:bCs/>
          <w:sz w:val="24"/>
          <w:szCs w:val="24"/>
        </w:rPr>
        <w:fldChar w:fldCharType="begin"/>
      </w:r>
      <w:r>
        <w:rPr>
          <w:rFonts w:ascii="Arial" w:eastAsia="ZapfDingbatsStd" w:hAnsi="Arial"/>
          <w:b/>
          <w:bCs/>
          <w:sz w:val="24"/>
          <w:szCs w:val="24"/>
        </w:rPr>
        <w:instrText xml:space="preserve"> HYPERLINK "https://alemancenter.com" \o "https://alemancenter.com"</w:instrText>
      </w:r>
      <w:r>
        <w:rPr>
          <w:rFonts w:ascii="Arial" w:eastAsia="ZapfDingbatsStd" w:hAnsi="Arial"/>
          <w:b/>
          <w:bCs/>
          <w:sz w:val="24"/>
          <w:szCs w:val="24"/>
        </w:rPr>
        <w:fldChar w:fldCharType="separate"/>
      </w:r>
      <w:r>
        <w:rPr>
          <w:rStyle w:val="style85"/>
          <w:rFonts w:ascii="Arial" w:eastAsia="ZapfDingbatsStd" w:hAnsi="Arial"/>
          <w:b/>
          <w:bCs/>
          <w:sz w:val="24"/>
          <w:szCs w:val="24"/>
        </w:rPr>
        <w:t>https://alemancenter.com</w:t>
      </w:r>
      <w:r>
        <w:rPr>
          <w:rFonts w:ascii="Arial" w:eastAsia="ZapfDingbatsStd" w:hAnsi="Arial"/>
          <w:b/>
          <w:bCs/>
          <w:sz w:val="24"/>
          <w:szCs w:val="24"/>
        </w:rPr>
        <w:fldChar w:fldCharType="end"/>
      </w:r>
    </w:p>
    <w:p>
      <w:pPr>
        <w:pStyle w:val="style0"/>
        <w:shd w:val="clear" w:color="auto" w:fill="ffffff"/>
        <w:autoSpaceDE w:val="false"/>
        <w:autoSpaceDN w:val="false"/>
        <w:bidi w:val="false"/>
        <w:adjustRightInd w:val="false"/>
        <w:spacing w:after="0" w:lineRule="auto" w:line="360"/>
        <w:jc w:val="center"/>
        <w:rPr>
          <w:rFonts w:ascii="Arial" w:eastAsia="ZapfDingbatsStd" w:hAnsi="Arial"/>
          <w:b/>
          <w:bCs/>
          <w:sz w:val="24"/>
          <w:szCs w:val="24"/>
        </w:rPr>
      </w:pPr>
    </w:p>
    <w:sectPr>
      <w:pgSz w:w="11906" w:h="16838" w:orient="portrait"/>
      <w:pgMar w:top="900" w:right="707" w:bottom="1440" w:left="900" w:header="0" w:footer="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ZapfDingbatsStd">
    <w:altName w:val="MS Mincho"/>
    <w:panose1 w:val="00000000000000000000"/>
    <w:charset w:val="80"/>
    <w:family w:val="auto"/>
    <w:pitch w:val="default"/>
    <w:sig w:usb0="00000000" w:usb1="08070000" w:usb2="00000010" w:usb3="00000000" w:csb0="00020000" w:csb1="00000000"/>
  </w:font>
  <w:font w:name="宋体">
    <w:altName w:val="Wingdings 2"/>
    <w:panose1 w:val="05020102010000070707"/>
    <w:charset w:val="02"/>
    <w:family w:val="roman"/>
    <w:pitch w:val="default"/>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00000001"/>
    <w:multiLevelType w:val="hybridMultilevel"/>
    <w:tmpl w:val="C520FE1E"/>
    <w:lvl w:ilvl="0" w:tplc="85CC827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0000002"/>
    <w:multiLevelType w:val="hybridMultilevel"/>
    <w:tmpl w:val="CFA47C98"/>
    <w:lvl w:ilvl="0" w:tplc="5DAC1CBC">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30249DA"/>
    <w:lvl w:ilvl="0" w:tplc="3E70C7F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BBAC4DD8"/>
    <w:lvl w:ilvl="0">
      <w:start w:val="1"/>
      <w:numFmt w:val="decimal"/>
      <w:lvlText w:val="%1."/>
      <w:lvlJc w:val="left"/>
      <w:pPr>
        <w:tabs>
          <w:tab w:val="left" w:leader="none" w:pos="502"/>
        </w:tabs>
        <w:ind w:left="502" w:hanging="360"/>
      </w:pPr>
    </w:lvl>
    <w:lvl w:ilvl="1" w:tentative="1">
      <w:start w:val="1"/>
      <w:numFmt w:val="decimal"/>
      <w:lvlText w:val="%2."/>
      <w:lvlJc w:val="left"/>
      <w:pPr>
        <w:tabs>
          <w:tab w:val="left" w:leader="none" w:pos="1222"/>
        </w:tabs>
        <w:ind w:left="1222" w:hanging="360"/>
      </w:pPr>
    </w:lvl>
    <w:lvl w:ilvl="2" w:tentative="1">
      <w:start w:val="1"/>
      <w:numFmt w:val="decimal"/>
      <w:lvlText w:val="%3."/>
      <w:lvlJc w:val="left"/>
      <w:pPr>
        <w:tabs>
          <w:tab w:val="left" w:leader="none" w:pos="1942"/>
        </w:tabs>
        <w:ind w:left="1942" w:hanging="360"/>
      </w:pPr>
    </w:lvl>
    <w:lvl w:ilvl="3" w:tentative="1">
      <w:start w:val="1"/>
      <w:numFmt w:val="decimal"/>
      <w:lvlText w:val="%4."/>
      <w:lvlJc w:val="left"/>
      <w:pPr>
        <w:tabs>
          <w:tab w:val="left" w:leader="none" w:pos="2662"/>
        </w:tabs>
        <w:ind w:left="2662" w:hanging="360"/>
      </w:pPr>
    </w:lvl>
    <w:lvl w:ilvl="4" w:tentative="1">
      <w:start w:val="1"/>
      <w:numFmt w:val="decimal"/>
      <w:lvlText w:val="%5."/>
      <w:lvlJc w:val="left"/>
      <w:pPr>
        <w:tabs>
          <w:tab w:val="left" w:leader="none" w:pos="3382"/>
        </w:tabs>
        <w:ind w:left="3382" w:hanging="360"/>
      </w:pPr>
    </w:lvl>
    <w:lvl w:ilvl="5" w:tentative="1">
      <w:start w:val="1"/>
      <w:numFmt w:val="decimal"/>
      <w:lvlText w:val="%6."/>
      <w:lvlJc w:val="left"/>
      <w:pPr>
        <w:tabs>
          <w:tab w:val="left" w:leader="none" w:pos="4102"/>
        </w:tabs>
        <w:ind w:left="4102" w:hanging="360"/>
      </w:pPr>
    </w:lvl>
    <w:lvl w:ilvl="6" w:tentative="1">
      <w:start w:val="1"/>
      <w:numFmt w:val="decimal"/>
      <w:lvlText w:val="%7."/>
      <w:lvlJc w:val="left"/>
      <w:pPr>
        <w:tabs>
          <w:tab w:val="left" w:leader="none" w:pos="4822"/>
        </w:tabs>
        <w:ind w:left="4822" w:hanging="360"/>
      </w:pPr>
    </w:lvl>
    <w:lvl w:ilvl="7" w:tentative="1">
      <w:start w:val="1"/>
      <w:numFmt w:val="decimal"/>
      <w:lvlText w:val="%8."/>
      <w:lvlJc w:val="left"/>
      <w:pPr>
        <w:tabs>
          <w:tab w:val="left" w:leader="none" w:pos="5542"/>
        </w:tabs>
        <w:ind w:left="5542" w:hanging="360"/>
      </w:pPr>
    </w:lvl>
    <w:lvl w:ilvl="8" w:tentative="1">
      <w:start w:val="1"/>
      <w:numFmt w:val="decimal"/>
      <w:lvlText w:val="%9."/>
      <w:lvlJc w:val="left"/>
      <w:pPr>
        <w:tabs>
          <w:tab w:val="left" w:leader="none" w:pos="6262"/>
        </w:tabs>
        <w:ind w:left="6262" w:hanging="360"/>
      </w:pPr>
    </w:lvl>
  </w:abstractNum>
  <w:abstractNum w:abstractNumId="5">
    <w:nsid w:val="00000005"/>
    <w:multiLevelType w:val="hybridMultilevel"/>
    <w:tmpl w:val="DE1A4D3C"/>
    <w:lvl w:ilvl="0" w:tplc="8BEEA8EC">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0000006"/>
    <w:multiLevelType w:val="hybridMultilevel"/>
    <w:tmpl w:val="9EB8616C"/>
    <w:lvl w:ilvl="0" w:tplc="ED743280">
      <w:start w:val="1"/>
      <w:numFmt w:val="decimal"/>
      <w:lvlText w:val="%1-"/>
      <w:lvlJc w:val="left"/>
      <w:pPr>
        <w:ind w:left="360" w:hanging="360"/>
      </w:pPr>
      <w:rPr>
        <w:rFonts w:ascii="Times New Roman" w:hAnsi="Times New Roman"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7"/>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8A4E7B3C"/>
    <w:lvl w:ilvl="0" w:tplc="6C380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49D6009C"/>
    <w:lvl w:ilvl="0" w:tplc="91C25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A243022"/>
    <w:lvl w:ilvl="0" w:tplc="20941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3FEE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74B2416C"/>
    <w:lvl w:ilvl="0" w:tplc="0EA6387C">
      <w:start w:val="1"/>
      <w:numFmt w:val="low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7B6D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B78607E4"/>
    <w:lvl w:ilvl="0" w:tplc="58CA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8">
    <w:nsid w:val="00000012"/>
    <w:multiLevelType w:val="hybridMultilevel"/>
    <w:tmpl w:val="76CE27CA"/>
    <w:lvl w:ilvl="0" w:tplc="2E06F5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9F783C22"/>
    <w:lvl w:ilvl="0" w:tplc="6DDE4920">
      <w:start w:val="7"/>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729E7FD0"/>
    <w:lvl w:ilvl="0" w:tplc="ECC273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9496E826"/>
    <w:lvl w:ilvl="0" w:tplc="2A0C80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0B261AEE"/>
    <w:lvl w:ilvl="0" w:tplc="60E82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25">
    <w:nsid w:val="00000019"/>
    <w:multiLevelType w:val="hybridMultilevel"/>
    <w:tmpl w:val="56CEAC64"/>
    <w:lvl w:ilvl="0" w:tplc="B094B43E">
      <w:start w:val="2"/>
      <w:numFmt w:val="bullet"/>
      <w:lvlText w:val="-"/>
      <w:lvlJc w:val="left"/>
      <w:pPr>
        <w:ind w:left="720" w:hanging="360"/>
      </w:pPr>
      <w:rPr>
        <w:rFonts w:ascii="Calibri" w:cs="Calibri"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76A04D6C"/>
    <w:lvl w:ilvl="0" w:tplc="D76844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00DC6058"/>
    <w:lvl w:ilvl="0" w:tplc="B5B69C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2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7"/>
  </w:num>
  <w:num w:numId="7">
    <w:abstractNumId w:val="9"/>
  </w:num>
  <w:num w:numId="8">
    <w:abstractNumId w:val="7"/>
  </w:num>
  <w:num w:numId="9">
    <w:abstractNumId w:val="15"/>
  </w:num>
  <w:num w:numId="10">
    <w:abstractNumId w:val="13"/>
  </w:num>
  <w:num w:numId="11">
    <w:abstractNumId w:val="1"/>
  </w:num>
  <w:num w:numId="12">
    <w:abstractNumId w:val="25"/>
  </w:num>
  <w:num w:numId="13">
    <w:abstractNumId w:val="19"/>
  </w:num>
  <w:num w:numId="14">
    <w:abstractNumId w:val="28"/>
  </w:num>
  <w:num w:numId="15">
    <w:abstractNumId w:val="11"/>
  </w:num>
  <w:num w:numId="16">
    <w:abstractNumId w:val="3"/>
  </w:num>
  <w:num w:numId="17">
    <w:abstractNumId w:val="23"/>
  </w:num>
  <w:num w:numId="18">
    <w:abstractNumId w:val="12"/>
  </w:num>
  <w:num w:numId="19">
    <w:abstractNumId w:val="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6"/>
  </w:num>
  <w:num w:numId="23">
    <w:abstractNumId w:val="20"/>
  </w:num>
  <w:num w:numId="24">
    <w:abstractNumId w:val="8"/>
  </w:num>
  <w:num w:numId="25">
    <w:abstractNumId w:val="16"/>
  </w:num>
  <w:num w:numId="26">
    <w:abstractNumId w:val="18"/>
  </w:num>
  <w:num w:numId="27">
    <w:abstractNumId w:val="4"/>
  </w:num>
  <w:num w:numId="28">
    <w:abstractNumId w:val="21"/>
  </w:num>
  <w:num w:numId="29">
    <w:abstractNumId w:val="14"/>
  </w:num>
  <w:num w:numId="30">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gutterAtTop/>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paragraph" w:styleId="style2">
    <w:name w:val="heading 2"/>
    <w:basedOn w:val="style0"/>
    <w:next w:val="style0"/>
    <w:link w:val="style4100"/>
    <w:qFormat/>
    <w:uiPriority w:val="9"/>
    <w:pPr>
      <w:keepNext/>
      <w:keepLines/>
      <w:bidi w:val="false"/>
      <w:spacing w:before="200" w:after="0"/>
      <w:outlineLvl w:val="1"/>
    </w:pPr>
    <w:rPr>
      <w:rFonts w:ascii="Cambria" w:cs="Times New Roman" w:eastAsia="宋体" w:hAnsi="Cambria"/>
      <w:b/>
      <w:bCs/>
      <w:color w:val="4f81bd"/>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f9cff845-453a-418c-9dfa-b34346bc15f0"/>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e88be49e-2ea1-4ae9-8de3-9427663340ec"/>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100">
    <w:name w:val="Heading 2 Char_666b211a-c221-4b95-ac81-066605175440"/>
    <w:basedOn w:val="style65"/>
    <w:next w:val="style4100"/>
    <w:link w:val="style2"/>
    <w:uiPriority w:val="9"/>
    <w:rPr>
      <w:rFonts w:ascii="Cambria" w:cs="Times New Roman" w:eastAsia="宋体" w:hAnsi="Cambria"/>
      <w:b/>
      <w:bCs/>
      <w:color w:val="4f81bd"/>
      <w:sz w:val="26"/>
      <w:szCs w:val="26"/>
    </w:r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paragraph" w:styleId="style157">
    <w:name w:val="No Spacing"/>
    <w:next w:val="style157"/>
    <w:qFormat/>
    <w:uiPriority w:val="1"/>
    <w:pPr>
      <w:bidi/>
      <w:spacing w:after="0" w:lineRule="auto" w:line="240"/>
    </w:pPr>
    <w:rPr/>
  </w:style>
  <w:style w:type="table" w:customStyle="1" w:styleId="style4101">
    <w:name w:val="Table Grid1"/>
    <w:basedOn w:val="style105"/>
    <w:next w:val="style154"/>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4F06B-6FCB-46C1-8ED4-C2C909B1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Words>1356</Words>
  <Pages>2</Pages>
  <Characters>7235</Characters>
  <Application>WPS Office</Application>
  <DocSecurity>0</DocSecurity>
  <Paragraphs>183</Paragraphs>
  <ScaleCrop>false</ScaleCrop>
  <LinksUpToDate>false</LinksUpToDate>
  <CharactersWithSpaces>8888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٢٠٢٥-٠٣-٣٠T١٥:٢٣:٠٠Z</dcterms:created>
  <dc:creator>Head Teachers</dc:creator>
  <lastModifiedBy>SM-S928B</lastModifiedBy>
  <lastPrinted>٢٠٢٥-٠٣-٣٠T١٨:٠١:٠٠Z</lastPrinted>
  <dcterms:modified xsi:type="dcterms:W3CDTF">٢٠٢٦-٠٣-٣١T٠٦:٠١:٢٣Z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c492a98ed69946f48d5000cfb26136b3</vt:lpwstr>
  </property>
</Properties>
</file>