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مدرسة </w:t>
      </w:r>
    </w:p>
    <w:p>
      <w:pPr>
        <w:pStyle w:val="style0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امتحان الشهر الثاني </w:t>
      </w:r>
    </w:p>
    <w:p>
      <w:pPr>
        <w:pStyle w:val="style0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الاسم :                                                           الصف الرابع                                          الشعبة : </w:t>
      </w:r>
    </w:p>
    <w:p>
      <w:pPr>
        <w:pStyle w:val="style0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__________________________________________</w:t>
      </w:r>
      <w:r>
        <w:rPr>
          <w:rFonts w:hint="cs"/>
          <w:b/>
          <w:bCs/>
          <w:rtl/>
          <w:lang w:bidi="ar-JO"/>
        </w:rPr>
        <w:t>____________________________</w:t>
      </w:r>
    </w:p>
    <w:p>
      <w:pPr>
        <w:pStyle w:val="style0"/>
        <w:bidi/>
        <w:rPr>
          <w:rFonts w:ascii="Calibri" w:cs="Arial" w:eastAsia="Calibri" w:hAnsi="Calibri"/>
          <w:lang w:bidi="ar-JO"/>
        </w:rPr>
      </w:pPr>
      <w:r>
        <w:rPr>
          <w:rFonts w:hint="cs"/>
          <w:rtl/>
        </w:rPr>
        <w:t>السؤال الاول :</w:t>
      </w:r>
      <w:r>
        <w:t xml:space="preserve"> </w:t>
      </w:r>
      <w:r>
        <w:rPr>
          <w:rFonts w:ascii="Calibri" w:cs="Arial" w:eastAsia="Calibri" w:hAnsi="Calibri" w:hint="cs"/>
          <w:rtl/>
          <w:lang w:bidi="ar-JO"/>
        </w:rPr>
        <w:t xml:space="preserve">اجد قيمة المقدار الجبري مما يأتي اذا كانت </w:t>
      </w:r>
      <w:r>
        <w:rPr>
          <w:rFonts w:ascii="Calibri" w:cs="Arial" w:eastAsia="Calibri" w:hAnsi="Calibri"/>
          <w:lang w:bidi="ar-JO"/>
        </w:rPr>
        <w:t xml:space="preserve">a = 3           b = 2      </w:t>
      </w:r>
      <w:r>
        <w:rPr>
          <w:rFonts w:ascii="Calibri" w:cs="Arial" w:eastAsia="Calibri" w:hAnsi="Calibri" w:hint="cs"/>
          <w:rtl/>
          <w:lang w:bidi="ar-JO"/>
        </w:rPr>
        <w:t xml:space="preserve">                      ( </w:t>
      </w:r>
      <w:r>
        <w:rPr>
          <w:rFonts w:ascii="Calibri" w:cs="Arial" w:eastAsia="Calibri" w:hAnsi="Calibri"/>
          <w:lang w:bidi="ar-JO"/>
        </w:rPr>
        <w:t>8</w:t>
      </w:r>
      <w:r>
        <w:rPr>
          <w:rFonts w:ascii="Calibri" w:cs="Arial" w:eastAsia="Calibri" w:hAnsi="Calibri" w:hint="cs"/>
          <w:rtl/>
          <w:lang w:bidi="ar-JO"/>
        </w:rPr>
        <w:t>علامات )</w:t>
      </w:r>
    </w:p>
    <w:p>
      <w:pPr>
        <w:pStyle w:val="style0"/>
        <w:numPr>
          <w:ilvl w:val="0"/>
          <w:numId w:val="1"/>
        </w:numPr>
        <w:contextualSpacing/>
        <w:rPr>
          <w:rFonts w:ascii="Calibri" w:cs="Arial" w:eastAsia="Calibri" w:hAnsi="Calibri"/>
          <w:lang w:bidi="ar-JO"/>
        </w:rPr>
      </w:pPr>
      <w:r>
        <w:rPr>
          <w:rFonts w:ascii="Calibri" w:cs="Arial" w:eastAsia="Calibri" w:hAnsi="Calibri"/>
          <w:lang w:bidi="ar-JO"/>
        </w:rPr>
        <w:t xml:space="preserve">12 </w:t>
      </w:r>
      <w:r>
        <w:rPr>
          <w:rFonts w:ascii="Calibri" w:cs="Calibri" w:eastAsia="Calibri" w:hAnsi="Calibri"/>
          <w:lang w:bidi="ar-JO"/>
        </w:rPr>
        <w:t>×</w:t>
      </w:r>
      <w:r>
        <w:rPr>
          <w:rFonts w:ascii="Calibri" w:cs="Arial" w:eastAsia="Calibri" w:hAnsi="Calibri"/>
          <w:lang w:bidi="ar-JO"/>
        </w:rPr>
        <w:t xml:space="preserve"> b =                                                2) 20 – a =                                            3) 15 + b =     </w:t>
      </w:r>
    </w:p>
    <w:p>
      <w:pPr>
        <w:pStyle w:val="style0"/>
        <w:rPr>
          <w:rFonts w:ascii="Calibri" w:cs="Arial" w:eastAsia="Calibri" w:hAnsi="Calibri"/>
          <w:lang w:bidi="ar-JO"/>
        </w:rPr>
      </w:pPr>
    </w:p>
    <w:p>
      <w:pPr>
        <w:pStyle w:val="style0"/>
        <w:ind w:left="360"/>
        <w:rPr>
          <w:rFonts w:ascii="Calibri" w:cs="Arial" w:eastAsia="Calibri" w:hAnsi="Calibri"/>
          <w:lang w:bidi="ar-JO"/>
        </w:rPr>
      </w:pPr>
    </w:p>
    <w:p>
      <w:pPr>
        <w:pStyle w:val="style0"/>
        <w:ind w:left="360"/>
        <w:rPr>
          <w:rFonts w:ascii="Calibri" w:cs="Arial" w:eastAsia="Calibri" w:hAnsi="Calibri"/>
          <w:lang w:bidi="ar-JO"/>
        </w:rPr>
      </w:pPr>
      <w:r>
        <w:rPr>
          <w:rFonts w:ascii="Calibri" w:cs="Arial" w:eastAsia="Calibri" w:hAnsi="Calibri"/>
          <w:lang w:bidi="ar-JO"/>
        </w:rPr>
        <w:t xml:space="preserve">4)  6 </w:t>
      </w:r>
      <w:r>
        <w:rPr>
          <w:rFonts w:ascii="Calibri" w:cs="Calibri" w:eastAsia="Calibri" w:hAnsi="Calibri"/>
          <w:lang w:bidi="ar-JO"/>
        </w:rPr>
        <w:t>÷</w:t>
      </w:r>
      <w:r>
        <w:rPr>
          <w:rFonts w:ascii="Calibri" w:cs="Arial" w:eastAsia="Calibri" w:hAnsi="Calibri"/>
          <w:lang w:bidi="ar-JO"/>
        </w:rPr>
        <w:t xml:space="preserve"> a =                                                    5) b </w:t>
      </w:r>
      <w:r>
        <w:rPr>
          <w:rFonts w:ascii="Calibri" w:cs="Calibri" w:eastAsia="Calibri" w:hAnsi="Calibri"/>
          <w:lang w:bidi="ar-JO"/>
        </w:rPr>
        <w:t>×</w:t>
      </w:r>
      <w:r>
        <w:rPr>
          <w:rFonts w:ascii="Calibri" w:cs="Arial" w:eastAsia="Calibri" w:hAnsi="Calibri"/>
          <w:lang w:bidi="ar-JO"/>
        </w:rPr>
        <w:t xml:space="preserve"> 5 – 6 = </w:t>
      </w:r>
    </w:p>
    <w:p>
      <w:pPr>
        <w:pStyle w:val="style0"/>
        <w:ind w:left="360"/>
        <w:rPr>
          <w:rFonts w:ascii="Calibri" w:cs="Arial" w:eastAsia="Calibri" w:hAnsi="Calibri"/>
          <w:rtl/>
          <w:lang w:bidi="ar-JO"/>
        </w:rPr>
      </w:pPr>
    </w:p>
    <w:p>
      <w:pPr>
        <w:pStyle w:val="style0"/>
        <w:bidi/>
        <w:rPr>
          <w:rtl/>
          <w:lang w:bidi="ar-JO"/>
        </w:rPr>
      </w:pPr>
    </w:p>
    <w:p>
      <w:pPr>
        <w:pStyle w:val="style0"/>
        <w:bidi/>
        <w:rPr>
          <w:rtl/>
          <w:lang w:bidi="ar-JO"/>
        </w:rPr>
      </w:pPr>
      <w:r>
        <w:rPr>
          <w:rFonts w:hint="cs"/>
          <w:rtl/>
          <w:lang w:bidi="ar-JO"/>
        </w:rPr>
        <w:t xml:space="preserve">السؤال الثاني : أكمل الجدول المدخلات و المخرجات مما يأتي ( القاعدة قسمة </w:t>
      </w:r>
      <w:r>
        <w:rPr>
          <w:lang w:bidi="ar-JO"/>
        </w:rPr>
        <w:t>5</w:t>
      </w:r>
      <w:r>
        <w:rPr>
          <w:rFonts w:hint="cs"/>
          <w:rtl/>
          <w:lang w:bidi="ar-JO"/>
        </w:rPr>
        <w:t>)</w:t>
      </w:r>
      <w:r>
        <w:rPr>
          <w:rFonts w:hint="cs"/>
          <w:rtl/>
          <w:lang w:bidi="ar-JO"/>
        </w:rPr>
        <w:t xml:space="preserve">    </w:t>
      </w:r>
      <w:r>
        <w:rPr>
          <w:rFonts w:hint="cs"/>
          <w:rtl/>
          <w:lang w:bidi="ar-JO"/>
        </w:rPr>
        <w:t xml:space="preserve">( </w:t>
      </w:r>
      <w:r>
        <w:rPr>
          <w:lang w:bidi="ar-JO"/>
        </w:rPr>
        <w:t>5</w:t>
      </w:r>
      <w:r>
        <w:rPr>
          <w:rFonts w:hint="cs"/>
          <w:rtl/>
          <w:lang w:bidi="ar-JO"/>
        </w:rPr>
        <w:t xml:space="preserve"> علامات )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4317"/>
        <w:gridCol w:w="4324"/>
      </w:tblGrid>
      <w:tr>
        <w:trPr/>
        <w:tc>
          <w:tcPr>
            <w:tcW w:w="4675" w:type="dxa"/>
            <w:tcBorders/>
          </w:tcPr>
          <w:p>
            <w:pPr>
              <w:pStyle w:val="style0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عدد الأيدي</w:t>
            </w:r>
          </w:p>
        </w:tc>
        <w:tc>
          <w:tcPr>
            <w:tcW w:w="4675" w:type="dxa"/>
            <w:tcBorders/>
          </w:tcPr>
          <w:p>
            <w:pPr>
              <w:pStyle w:val="style0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عدد الأصابع</w:t>
            </w:r>
          </w:p>
        </w:tc>
      </w:tr>
      <w:tr>
        <w:tblPrEx/>
        <w:trPr/>
        <w:tc>
          <w:tcPr>
            <w:tcW w:w="4675" w:type="dxa"/>
            <w:tcBorders/>
          </w:tcPr>
          <w:p>
            <w:pPr>
              <w:pStyle w:val="style0"/>
              <w:bidi/>
              <w:rPr>
                <w:rtl/>
                <w:lang w:bidi="ar-JO"/>
              </w:rPr>
            </w:pPr>
          </w:p>
        </w:tc>
        <w:tc>
          <w:tcPr>
            <w:tcW w:w="4675" w:type="dxa"/>
            <w:tcBorders/>
          </w:tcPr>
          <w:p>
            <w:pPr>
              <w:pStyle w:val="style0"/>
              <w:bidi/>
              <w:rPr>
                <w:rtl/>
                <w:lang w:bidi="ar-JO"/>
              </w:rPr>
            </w:pPr>
            <w:r>
              <w:rPr>
                <w:lang w:bidi="ar-JO"/>
              </w:rPr>
              <w:t>5</w:t>
            </w:r>
          </w:p>
        </w:tc>
      </w:tr>
      <w:tr>
        <w:tblPrEx/>
        <w:trPr/>
        <w:tc>
          <w:tcPr>
            <w:tcW w:w="4675" w:type="dxa"/>
            <w:tcBorders/>
          </w:tcPr>
          <w:p>
            <w:pPr>
              <w:pStyle w:val="style0"/>
              <w:bidi/>
              <w:rPr>
                <w:rtl/>
                <w:lang w:bidi="ar-JO"/>
              </w:rPr>
            </w:pPr>
          </w:p>
        </w:tc>
        <w:tc>
          <w:tcPr>
            <w:tcW w:w="4675" w:type="dxa"/>
            <w:tcBorders/>
          </w:tcPr>
          <w:p>
            <w:pPr>
              <w:pStyle w:val="style0"/>
              <w:bidi/>
              <w:rPr>
                <w:rtl/>
                <w:lang w:bidi="ar-JO"/>
              </w:rPr>
            </w:pPr>
            <w:r>
              <w:rPr>
                <w:lang w:bidi="ar-JO"/>
              </w:rPr>
              <w:t>10</w:t>
            </w:r>
          </w:p>
        </w:tc>
      </w:tr>
      <w:tr>
        <w:tblPrEx/>
        <w:trPr/>
        <w:tc>
          <w:tcPr>
            <w:tcW w:w="4675" w:type="dxa"/>
            <w:tcBorders/>
          </w:tcPr>
          <w:p>
            <w:pPr>
              <w:pStyle w:val="style0"/>
              <w:bidi/>
              <w:rPr>
                <w:rtl/>
                <w:lang w:bidi="ar-JO"/>
              </w:rPr>
            </w:pPr>
          </w:p>
        </w:tc>
        <w:tc>
          <w:tcPr>
            <w:tcW w:w="4675" w:type="dxa"/>
            <w:tcBorders/>
          </w:tcPr>
          <w:p>
            <w:pPr>
              <w:pStyle w:val="style0"/>
              <w:bidi/>
              <w:rPr>
                <w:rtl/>
                <w:lang w:bidi="ar-JO"/>
              </w:rPr>
            </w:pPr>
            <w:r>
              <w:rPr>
                <w:lang w:bidi="ar-JO"/>
              </w:rPr>
              <w:t>15</w:t>
            </w:r>
          </w:p>
        </w:tc>
      </w:tr>
      <w:tr>
        <w:tblPrEx/>
        <w:trPr/>
        <w:tc>
          <w:tcPr>
            <w:tcW w:w="4675" w:type="dxa"/>
            <w:tcBorders/>
          </w:tcPr>
          <w:p>
            <w:pPr>
              <w:pStyle w:val="style0"/>
              <w:bidi/>
              <w:rPr>
                <w:rtl/>
                <w:lang w:bidi="ar-JO"/>
              </w:rPr>
            </w:pPr>
          </w:p>
        </w:tc>
        <w:tc>
          <w:tcPr>
            <w:tcW w:w="4675" w:type="dxa"/>
            <w:tcBorders/>
          </w:tcPr>
          <w:p>
            <w:pPr>
              <w:pStyle w:val="style0"/>
              <w:bidi/>
              <w:rPr>
                <w:rtl/>
                <w:lang w:bidi="ar-JO"/>
              </w:rPr>
            </w:pPr>
            <w:r>
              <w:rPr>
                <w:lang w:bidi="ar-JO"/>
              </w:rPr>
              <w:t>20</w:t>
            </w:r>
          </w:p>
        </w:tc>
      </w:tr>
    </w:tbl>
    <w:p>
      <w:pPr>
        <w:pStyle w:val="style0"/>
        <w:bidi/>
        <w:rPr>
          <w:rtl/>
          <w:lang w:bidi="ar-JO"/>
        </w:rPr>
      </w:pPr>
    </w:p>
    <w:p>
      <w:pPr>
        <w:pStyle w:val="style0"/>
        <w:bidi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السؤال الثالث : أقرب كلا مما يأتي إلى عدد كلي : </w:t>
      </w:r>
      <w:r>
        <w:rPr>
          <w:rFonts w:hint="cs"/>
          <w:rtl/>
          <w:lang w:bidi="ar-JO"/>
        </w:rPr>
        <w:t xml:space="preserve">( </w:t>
      </w:r>
      <w:r>
        <w:rPr>
          <w:lang w:bidi="ar-JO"/>
        </w:rPr>
        <w:t>3</w:t>
      </w:r>
      <w:r>
        <w:rPr>
          <w:rFonts w:hint="cs"/>
          <w:rtl/>
          <w:lang w:bidi="ar-JO"/>
        </w:rPr>
        <w:t>علامات )</w:t>
      </w:r>
    </w:p>
    <w:p>
      <w:pPr>
        <w:pStyle w:val="style179"/>
        <w:numPr>
          <w:ilvl w:val="0"/>
          <w:numId w:val="2"/>
        </w:numPr>
        <w:bidi/>
        <w:rPr>
          <w:lang w:bidi="ar-JO"/>
        </w:rPr>
      </w:pPr>
      <w:r>
        <w:rPr>
          <w:lang w:bidi="ar-JO"/>
        </w:rPr>
        <w:t>6.83</w:t>
      </w:r>
    </w:p>
    <w:p>
      <w:pPr>
        <w:pStyle w:val="style179"/>
        <w:numPr>
          <w:ilvl w:val="0"/>
          <w:numId w:val="2"/>
        </w:numPr>
        <w:bidi/>
        <w:rPr>
          <w:lang w:bidi="ar-JO"/>
        </w:rPr>
      </w:pPr>
      <w:r>
        <w:rPr>
          <w:lang w:bidi="ar-JO"/>
        </w:rPr>
        <w:t>4.72</w:t>
      </w:r>
    </w:p>
    <w:p>
      <w:pPr>
        <w:pStyle w:val="style179"/>
        <w:numPr>
          <w:ilvl w:val="0"/>
          <w:numId w:val="2"/>
        </w:numPr>
        <w:bidi/>
        <w:rPr>
          <w:lang w:bidi="ar-JO"/>
        </w:rPr>
      </w:pPr>
      <w:r>
        <w:rPr>
          <w:lang w:bidi="ar-JO"/>
        </w:rPr>
        <w:t>8.02</w:t>
      </w:r>
    </w:p>
    <w:p>
      <w:pPr>
        <w:pStyle w:val="style0"/>
        <w:bidi/>
        <w:rPr>
          <w:lang w:bidi="ar-JO"/>
        </w:rPr>
      </w:pPr>
      <w:r>
        <w:rPr>
          <w:rFonts w:hint="cs"/>
          <w:rtl/>
          <w:lang w:bidi="ar-JO"/>
        </w:rPr>
        <w:t xml:space="preserve">السؤال الرابع : أقرب كلا مما يأتي إلى أقرب جزء من عشرة </w:t>
      </w:r>
      <w:r>
        <w:rPr>
          <w:lang w:bidi="ar-JO"/>
        </w:rPr>
        <w:t>:</w:t>
      </w:r>
      <w:r>
        <w:rPr>
          <w:rFonts w:hint="cs"/>
          <w:rtl/>
          <w:lang w:bidi="ar-JO"/>
        </w:rPr>
        <w:t xml:space="preserve"> ( </w:t>
      </w:r>
      <w:r>
        <w:rPr>
          <w:lang w:bidi="ar-JO"/>
        </w:rPr>
        <w:t>3</w:t>
      </w:r>
      <w:r>
        <w:rPr>
          <w:rFonts w:hint="cs"/>
          <w:rtl/>
          <w:lang w:bidi="ar-JO"/>
        </w:rPr>
        <w:t xml:space="preserve"> علامات ) </w:t>
      </w:r>
    </w:p>
    <w:p>
      <w:pPr>
        <w:pStyle w:val="style179"/>
        <w:numPr>
          <w:ilvl w:val="0"/>
          <w:numId w:val="3"/>
        </w:numPr>
        <w:bidi/>
        <w:rPr>
          <w:lang w:bidi="ar-JO"/>
        </w:rPr>
      </w:pPr>
      <w:r>
        <w:rPr>
          <w:lang w:bidi="ar-JO"/>
        </w:rPr>
        <w:t>8.02</w:t>
      </w:r>
    </w:p>
    <w:p>
      <w:pPr>
        <w:pStyle w:val="style179"/>
        <w:numPr>
          <w:ilvl w:val="0"/>
          <w:numId w:val="3"/>
        </w:numPr>
        <w:bidi/>
        <w:rPr>
          <w:lang w:bidi="ar-JO"/>
        </w:rPr>
      </w:pPr>
      <w:r>
        <w:rPr>
          <w:lang w:bidi="ar-JO"/>
        </w:rPr>
        <w:t>9.82</w:t>
      </w:r>
    </w:p>
    <w:p>
      <w:pPr>
        <w:pStyle w:val="style179"/>
        <w:numPr>
          <w:ilvl w:val="0"/>
          <w:numId w:val="3"/>
        </w:numPr>
        <w:bidi/>
        <w:rPr>
          <w:lang w:bidi="ar-JO"/>
        </w:rPr>
      </w:pPr>
      <w:r>
        <w:rPr>
          <w:lang w:bidi="ar-JO"/>
        </w:rPr>
        <w:t>6.67</w:t>
      </w:r>
    </w:p>
    <w:p>
      <w:pPr>
        <w:pStyle w:val="style0"/>
        <w:bidi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السؤال الخامس : أرتب الأعداد الأتيه تصاعديا : ( علامتين )</w:t>
      </w:r>
    </w:p>
    <w:p>
      <w:pPr>
        <w:pStyle w:val="style0"/>
        <w:bidi/>
        <w:rPr>
          <w:rtl/>
          <w:lang w:bidi="ar-JO"/>
        </w:rPr>
      </w:pPr>
      <w:r>
        <w:rPr>
          <w:lang w:bidi="ar-JO"/>
        </w:rPr>
        <w:t>0.23 ,</w:t>
      </w:r>
      <w:r>
        <w:rPr>
          <w:lang w:bidi="ar-JO"/>
        </w:rPr>
        <w:t xml:space="preserve"> 0.2 , 0.77 . </w:t>
      </w:r>
      <w:r>
        <w:rPr>
          <w:lang w:bidi="ar-JO"/>
        </w:rPr>
        <w:t>0.49 ,</w:t>
      </w:r>
      <w:r>
        <w:rPr>
          <w:lang w:bidi="ar-JO"/>
        </w:rPr>
        <w:t xml:space="preserve"> 2.33 </w:t>
      </w:r>
    </w:p>
    <w:p>
      <w:pPr>
        <w:pStyle w:val="style0"/>
        <w:bidi/>
        <w:rPr>
          <w:rtl/>
          <w:lang w:bidi="ar-JO"/>
        </w:rPr>
      </w:pPr>
    </w:p>
    <w:p>
      <w:pPr>
        <w:pStyle w:val="style0"/>
        <w:bidi/>
        <w:rPr>
          <w:lang w:bidi="ar-JO"/>
        </w:rPr>
      </w:pPr>
      <w:r>
        <w:rPr>
          <w:rFonts w:hint="cs"/>
          <w:rtl/>
          <w:lang w:bidi="ar-JO"/>
        </w:rPr>
        <w:t>السؤال السادس : أعبر كل مما يأتي بالمعادلات :</w:t>
      </w:r>
      <w:r>
        <w:rPr>
          <w:lang w:bidi="ar-JO"/>
        </w:rPr>
        <w:t xml:space="preserve"> </w:t>
      </w:r>
      <w:r>
        <w:rPr>
          <w:rFonts w:hint="cs"/>
          <w:rtl/>
          <w:lang w:bidi="ar-JO"/>
        </w:rPr>
        <w:t xml:space="preserve"> ( </w:t>
      </w:r>
      <w:r>
        <w:rPr>
          <w:lang w:bidi="ar-JO"/>
        </w:rPr>
        <w:t>4</w:t>
      </w:r>
      <w:r>
        <w:rPr>
          <w:rFonts w:hint="cs"/>
          <w:rtl/>
          <w:lang w:bidi="ar-JO"/>
        </w:rPr>
        <w:t xml:space="preserve"> علامات )</w:t>
      </w:r>
    </w:p>
    <w:p>
      <w:pPr>
        <w:pStyle w:val="style179"/>
        <w:numPr>
          <w:ilvl w:val="0"/>
          <w:numId w:val="4"/>
        </w:numPr>
        <w:bidi/>
        <w:rPr>
          <w:rFonts w:hint="cs"/>
          <w:lang w:bidi="ar-JO"/>
        </w:rPr>
      </w:pPr>
      <w:r>
        <w:rPr>
          <w:rFonts w:hint="cs"/>
          <w:rtl/>
          <w:lang w:bidi="ar-JO"/>
        </w:rPr>
        <w:t xml:space="preserve">أضيف العدد </w:t>
      </w:r>
      <w:r>
        <w:rPr>
          <w:lang w:bidi="ar-JO"/>
        </w:rPr>
        <w:t xml:space="preserve"> </w:t>
      </w:r>
      <w:r>
        <w:rPr>
          <w:lang w:bidi="ar-JO"/>
        </w:rPr>
        <w:t>8</w:t>
      </w:r>
      <w:r>
        <w:rPr>
          <w:rFonts w:hint="cs"/>
          <w:rtl/>
          <w:lang w:bidi="ar-JO"/>
        </w:rPr>
        <w:t xml:space="preserve">إلى العدد ما فأصبح الناتج </w:t>
      </w:r>
      <w:r>
        <w:rPr>
          <w:lang w:bidi="ar-JO"/>
        </w:rPr>
        <w:t>20</w:t>
      </w:r>
      <w:r>
        <w:rPr>
          <w:rFonts w:hint="cs"/>
          <w:rtl/>
          <w:lang w:bidi="ar-JO"/>
        </w:rPr>
        <w:t xml:space="preserve"> .</w:t>
      </w:r>
    </w:p>
    <w:p>
      <w:pPr>
        <w:pStyle w:val="style179"/>
        <w:numPr>
          <w:ilvl w:val="0"/>
          <w:numId w:val="4"/>
        </w:numPr>
        <w:bidi/>
        <w:rPr>
          <w:rFonts w:hint="cs"/>
          <w:lang w:bidi="ar-JO"/>
        </w:rPr>
      </w:pPr>
      <w:r>
        <w:rPr>
          <w:lang w:bidi="ar-JO"/>
        </w:rPr>
        <w:t>3</w:t>
      </w:r>
      <w:r>
        <w:rPr>
          <w:rFonts w:hint="cs"/>
          <w:rtl/>
          <w:lang w:bidi="ar-JO"/>
        </w:rPr>
        <w:t xml:space="preserve"> أمثال عدد ما يساوي </w:t>
      </w:r>
      <w:r>
        <w:rPr>
          <w:lang w:bidi="ar-JO"/>
        </w:rPr>
        <w:t>24</w:t>
      </w:r>
      <w:r>
        <w:rPr>
          <w:rFonts w:hint="cs"/>
          <w:rtl/>
          <w:lang w:bidi="ar-JO"/>
        </w:rPr>
        <w:t xml:space="preserve"> .</w:t>
      </w:r>
    </w:p>
    <w:p>
      <w:pPr>
        <w:pStyle w:val="style179"/>
        <w:numPr>
          <w:ilvl w:val="0"/>
          <w:numId w:val="4"/>
        </w:numPr>
        <w:bidi/>
        <w:rPr>
          <w:lang w:bidi="ar-JO"/>
        </w:rPr>
      </w:pPr>
      <w:r>
        <w:rPr>
          <w:rFonts w:hint="cs"/>
          <w:rtl/>
          <w:lang w:bidi="ar-JO"/>
        </w:rPr>
        <w:t xml:space="preserve">قسم عدد ما على </w:t>
      </w:r>
      <w:r>
        <w:rPr>
          <w:lang w:bidi="ar-JO"/>
        </w:rPr>
        <w:t>2</w:t>
      </w:r>
      <w:r>
        <w:rPr>
          <w:rFonts w:hint="cs"/>
          <w:rtl/>
          <w:lang w:bidi="ar-JO"/>
        </w:rPr>
        <w:t xml:space="preserve"> فأصبح الناتج </w:t>
      </w:r>
      <w:r>
        <w:rPr>
          <w:lang w:bidi="ar-JO"/>
        </w:rPr>
        <w:t>12</w:t>
      </w:r>
      <w:r>
        <w:rPr>
          <w:rFonts w:hint="cs"/>
          <w:rtl/>
          <w:lang w:bidi="ar-JO"/>
        </w:rPr>
        <w:t xml:space="preserve"> .</w:t>
      </w:r>
      <w:bookmarkStart w:id="0" w:name="_GoBack"/>
      <w:bookmarkEnd w:id="0"/>
    </w:p>
    <w:p>
      <w:pPr>
        <w:pStyle w:val="style0"/>
        <w:bidi/>
        <w:rPr>
          <w:lang w:bidi="ar-JO"/>
        </w:rPr>
      </w:pPr>
    </w:p>
    <w:p>
      <w:pPr>
        <w:pStyle w:val="style0"/>
        <w:rPr/>
      </w:pP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D3E74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9558D2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71C7F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C07870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176</Words>
  <Pages>2</Pages>
  <Characters>623</Characters>
  <Application>WPS Office</Application>
  <DocSecurity>0</DocSecurity>
  <Paragraphs>45</Paragraphs>
  <ScaleCrop>false</ScaleCrop>
  <LinksUpToDate>false</LinksUpToDate>
  <CharactersWithSpaces>1068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٢٠٢٣-٠٤-٢٣T١٦:١٣:٠٠Z</dcterms:created>
  <dc:creator>Zeyad Bane Khaled</dc:creator>
  <lastModifiedBy>SM-S928B</lastModifiedBy>
  <dcterms:modified xsi:type="dcterms:W3CDTF">٢٠٢٦-٠٣-٢٦T١٩:٣١:٤٠Z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6f1338fc2bcd45ce893278bc5ee1ad14</vt:lpwstr>
  </property>
</Properties>
</file>