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85725</wp:posOffset>
                </wp:positionH>
                <wp:positionV relativeFrom="paragraph">
                  <wp:posOffset>0</wp:posOffset>
                </wp:positionV>
                <wp:extent cx="771525" cy="858519"/>
                <wp:effectExtent l="0" t="0" r="28575" b="17780"/>
                <wp:wrapNone/>
                <wp:docPr id="1026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1525" cy="858519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6" fillcolor="white" stroked="t" style="position:absolute;margin-left:6.75pt;margin-top:0.0pt;width:60.75pt;height:67.6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4905375</wp:posOffset>
                </wp:positionH>
                <wp:positionV relativeFrom="paragraph">
                  <wp:posOffset>19050</wp:posOffset>
                </wp:positionV>
                <wp:extent cx="1552575" cy="457200"/>
                <wp:effectExtent l="19050" t="19050" r="28575" b="19050"/>
                <wp:wrapNone/>
                <wp:docPr id="1027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2575" cy="457200"/>
                        </a:xfrm>
                        <a:prstGeom prst="rect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الصف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والشعبة: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386.25pt;margin-top:1.5pt;width:122.25pt;height:36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2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الصف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والشعبة: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وزارة التربية والت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عليم /لواء </w:t>
      </w:r>
    </w:p>
    <w:p>
      <w:pPr>
        <w:pStyle w:val="style0"/>
        <w:spacing w:after="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</w:p>
    <w:p>
      <w:pPr>
        <w:pStyle w:val="style0"/>
        <w:spacing w:after="0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28575</wp:posOffset>
                </wp:positionH>
                <wp:positionV relativeFrom="paragraph">
                  <wp:posOffset>-3175</wp:posOffset>
                </wp:positionV>
                <wp:extent cx="1190625" cy="0"/>
                <wp:effectExtent l="0" t="19050" r="9525" b="0"/>
                <wp:wrapNone/>
                <wp:docPr id="1028" name="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0625" cy="0"/>
                        </a:xfrm>
                        <a:prstGeom prst="straightConnector1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2.25pt;margin-top:-0.25pt;width:93.75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25pt"/>
                <v:fill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ورقة عمل </w:t>
      </w:r>
      <w:r>
        <w:rPr>
          <w:rFonts w:hint="cs"/>
          <w:b/>
          <w:bCs/>
          <w:sz w:val="24"/>
          <w:szCs w:val="24"/>
          <w:rtl/>
          <w:lang w:bidi="ar-JO"/>
        </w:rPr>
        <w:t>مادة علم النفس والاجتماع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7736"/>
        </w:tabs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اسم </w:t>
      </w:r>
      <w:r>
        <w:rPr>
          <w:rFonts w:hint="cs"/>
          <w:b/>
          <w:bCs/>
          <w:sz w:val="24"/>
          <w:szCs w:val="24"/>
          <w:rtl/>
          <w:lang w:bidi="ar-JO"/>
        </w:rPr>
        <w:t>الطالب: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اليوم </w:t>
      </w:r>
      <w:r>
        <w:rPr>
          <w:rFonts w:hint="cs"/>
          <w:b/>
          <w:bCs/>
          <w:sz w:val="24"/>
          <w:szCs w:val="24"/>
          <w:rtl/>
          <w:lang w:bidi="ar-JO"/>
        </w:rPr>
        <w:t>والتاريخ: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left" w:leader="none" w:pos="7736"/>
        </w:tabs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الســــ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ـــــــــــــــــ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ـــؤال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الاول 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20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علامات     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ضع دائرة حول رمز الاجابة الصحيحة لكل مما </w:t>
      </w:r>
      <w:r>
        <w:rPr>
          <w:rFonts w:hint="cs"/>
          <w:b/>
          <w:bCs/>
          <w:sz w:val="32"/>
          <w:szCs w:val="32"/>
          <w:rtl/>
          <w:lang w:bidi="ar-JO"/>
        </w:rPr>
        <w:t>يأتي: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1.</w:t>
      </w:r>
      <w:r>
        <w:rPr>
          <w:rFonts w:cs="Arial"/>
          <w:sz w:val="28"/>
          <w:szCs w:val="28"/>
          <w:rtl/>
          <w:lang w:bidi="ar-JO"/>
        </w:rPr>
        <w:t xml:space="preserve"> المقصود بعلم الاجتماع؟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دراسة الظواهر الطبيعية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</w:t>
      </w:r>
      <w:r>
        <w:rPr>
          <w:rFonts w:cs="Arial"/>
          <w:sz w:val="28"/>
          <w:szCs w:val="28"/>
          <w:rtl/>
          <w:lang w:bidi="ar-JO"/>
        </w:rPr>
        <w:t>ب. الدراسة العلمية المنظمة للمجتمع البشري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ج. دراسة السلوك الفردي فقط</w:t>
      </w:r>
      <w:r>
        <w:rPr>
          <w:rFonts w:hint="cs"/>
          <w:sz w:val="28"/>
          <w:szCs w:val="28"/>
          <w:rtl/>
          <w:lang w:bidi="ar-JO"/>
        </w:rPr>
        <w:t xml:space="preserve">                            </w:t>
      </w:r>
      <w:r>
        <w:rPr>
          <w:rFonts w:cs="Arial"/>
          <w:sz w:val="28"/>
          <w:szCs w:val="28"/>
          <w:rtl/>
          <w:lang w:bidi="ar-JO"/>
        </w:rPr>
        <w:t>د. دراسة العلوم السياسية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2</w:t>
      </w:r>
      <w:r>
        <w:rPr>
          <w:rFonts w:ascii="Arial" w:cs="Arial" w:hAnsi="Arial" w:hint="cs"/>
          <w:sz w:val="28"/>
          <w:szCs w:val="28"/>
          <w:rtl/>
          <w:lang w:bidi="ar-JO"/>
        </w:rPr>
        <w:t>.كلمة</w:t>
      </w:r>
      <w:r>
        <w:rPr>
          <w:rFonts w:cs="Arial"/>
          <w:sz w:val="28"/>
          <w:szCs w:val="28"/>
          <w:rtl/>
          <w:lang w:bidi="ar-JO"/>
        </w:rPr>
        <w:t xml:space="preserve"> (</w:t>
      </w:r>
      <w:r>
        <w:rPr>
          <w:sz w:val="28"/>
          <w:szCs w:val="28"/>
          <w:lang w:bidi="ar-JO"/>
        </w:rPr>
        <w:t>Sociology</w:t>
      </w:r>
      <w:r>
        <w:rPr>
          <w:rFonts w:cs="Arial"/>
          <w:sz w:val="28"/>
          <w:szCs w:val="28"/>
          <w:rtl/>
          <w:lang w:bidi="ar-JO"/>
        </w:rPr>
        <w:t>) في اللغة الإنجليزية تتكوّن من كلمتين، ما معناهما؟</w:t>
      </w: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المجتمع + الفلسفة</w:t>
      </w:r>
      <w:r>
        <w:rPr>
          <w:rFonts w:hint="cs"/>
          <w:sz w:val="28"/>
          <w:szCs w:val="28"/>
          <w:rtl/>
          <w:lang w:bidi="ar-JO"/>
        </w:rPr>
        <w:t xml:space="preserve">                      </w:t>
      </w:r>
      <w:r>
        <w:rPr>
          <w:rFonts w:cs="Arial"/>
          <w:sz w:val="28"/>
          <w:szCs w:val="28"/>
          <w:rtl/>
          <w:lang w:bidi="ar-JO"/>
        </w:rPr>
        <w:t>ب. الإنسان + العلم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ج. المجتمع + العلم أو الدراسة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cs="Arial"/>
          <w:sz w:val="28"/>
          <w:szCs w:val="28"/>
          <w:rtl/>
          <w:lang w:bidi="ar-JO"/>
        </w:rPr>
        <w:t>د. الجماعة + التاريخ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ascii="Tahoma" w:cs="Tahoma" w:hAnsi="Tahoma" w:hint="cs"/>
          <w:sz w:val="28"/>
          <w:szCs w:val="28"/>
          <w:rtl/>
          <w:lang w:bidi="ar-JO"/>
        </w:rPr>
        <w:t xml:space="preserve">3.من </w:t>
      </w:r>
      <w:r>
        <w:rPr>
          <w:rFonts w:ascii="Arial" w:cs="Arial" w:hAnsi="Arial" w:hint="cs"/>
          <w:sz w:val="28"/>
          <w:szCs w:val="28"/>
          <w:rtl/>
          <w:lang w:bidi="ar-JO"/>
        </w:rPr>
        <w:t>مظاهر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اهتمام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علم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بدراسة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الظواهر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الاجتماعية؟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دراسة الكواكب والنجوم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cs="Arial"/>
          <w:sz w:val="28"/>
          <w:szCs w:val="28"/>
          <w:rtl/>
          <w:lang w:bidi="ar-JO"/>
        </w:rPr>
        <w:t>ب. دراسة العادات والتقاليد والضبط الاجتماعي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ج. دراسة التفاعلات الكيميائية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cs="Arial"/>
          <w:sz w:val="28"/>
          <w:szCs w:val="28"/>
          <w:rtl/>
          <w:lang w:bidi="ar-JO"/>
        </w:rPr>
        <w:t>د. دراسة الأمراض العضوية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4</w:t>
      </w:r>
      <w:r>
        <w:rPr>
          <w:rFonts w:cs="Arial"/>
          <w:sz w:val="28"/>
          <w:szCs w:val="28"/>
          <w:rtl/>
          <w:lang w:bidi="ar-JO"/>
        </w:rPr>
        <w:t>️</w:t>
      </w:r>
      <w:r>
        <w:rPr>
          <w:rFonts w:ascii="Arial" w:cs="Arial" w:hAnsi="Arial" w:hint="cs"/>
          <w:sz w:val="28"/>
          <w:szCs w:val="28"/>
          <w:rtl/>
          <w:lang w:bidi="ar-JO"/>
        </w:rPr>
        <w:t>.من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أوائل</w:t>
      </w:r>
      <w:r>
        <w:rPr>
          <w:rFonts w:cs="Arial"/>
          <w:sz w:val="28"/>
          <w:szCs w:val="28"/>
          <w:rtl/>
          <w:lang w:bidi="ar-JO"/>
        </w:rPr>
        <w:t xml:space="preserve"> من أسس علم الاجتماع كعلم مستقل؟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كارل ماركس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cs="Arial"/>
          <w:sz w:val="28"/>
          <w:szCs w:val="28"/>
          <w:rtl/>
          <w:lang w:bidi="ar-JO"/>
        </w:rPr>
        <w:t>ب. ابن خلدون</w:t>
      </w:r>
      <w:r>
        <w:rPr>
          <w:rFonts w:hint="cs"/>
          <w:sz w:val="28"/>
          <w:szCs w:val="28"/>
          <w:rtl/>
          <w:lang w:bidi="ar-JO"/>
        </w:rPr>
        <w:t xml:space="preserve">                </w:t>
      </w:r>
      <w:r>
        <w:rPr>
          <w:rFonts w:cs="Arial"/>
          <w:sz w:val="28"/>
          <w:szCs w:val="28"/>
          <w:rtl/>
          <w:lang w:bidi="ar-JO"/>
        </w:rPr>
        <w:t>ج. أوغست كونت</w:t>
      </w:r>
      <w:r>
        <w:rPr>
          <w:rFonts w:hint="cs"/>
          <w:sz w:val="28"/>
          <w:szCs w:val="28"/>
          <w:rtl/>
          <w:lang w:bidi="ar-JO"/>
        </w:rPr>
        <w:t xml:space="preserve">             </w:t>
      </w:r>
      <w:r>
        <w:rPr>
          <w:rFonts w:cs="Arial"/>
          <w:sz w:val="28"/>
          <w:szCs w:val="28"/>
          <w:rtl/>
          <w:lang w:bidi="ar-JO"/>
        </w:rPr>
        <w:t>د. أفلاطون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5</w:t>
      </w:r>
      <w:r>
        <w:rPr>
          <w:rFonts w:cs="Arial" w:hint="cs"/>
          <w:sz w:val="28"/>
          <w:szCs w:val="28"/>
          <w:rtl/>
          <w:lang w:bidi="ar-JO"/>
        </w:rPr>
        <w:t>.</w:t>
      </w:r>
      <w:r>
        <w:rPr>
          <w:rFonts w:ascii="Arial" w:cs="Arial" w:hAnsi="Arial" w:hint="cs"/>
          <w:sz w:val="28"/>
          <w:szCs w:val="28"/>
          <w:rtl/>
          <w:lang w:bidi="ar-JO"/>
        </w:rPr>
        <w:t>ما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الفائدة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الأساسية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من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دراسة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علم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زيادة المعلومات الجغرافية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cs="Arial"/>
          <w:sz w:val="28"/>
          <w:szCs w:val="28"/>
          <w:rtl/>
          <w:lang w:bidi="ar-JO"/>
        </w:rPr>
        <w:t>ب. فهم الظواهر الاجتماعية والتعامل معها بوعي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ج. حفظ القوانين فقط</w:t>
      </w:r>
      <w:r>
        <w:rPr>
          <w:rFonts w:hint="cs"/>
          <w:sz w:val="28"/>
          <w:szCs w:val="28"/>
          <w:rtl/>
          <w:lang w:bidi="ar-JO"/>
        </w:rPr>
        <w:t xml:space="preserve">                    </w:t>
      </w:r>
      <w:r>
        <w:rPr>
          <w:rFonts w:cs="Arial"/>
          <w:sz w:val="28"/>
          <w:szCs w:val="28"/>
          <w:rtl/>
          <w:lang w:bidi="ar-JO"/>
        </w:rPr>
        <w:t>د. دراسة التاريخ القديم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6.</w:t>
      </w:r>
      <w:r>
        <w:rPr>
          <w:rFonts w:cs="Arial"/>
          <w:sz w:val="28"/>
          <w:szCs w:val="28"/>
          <w:rtl/>
          <w:lang w:bidi="ar-JO"/>
        </w:rPr>
        <w:t>يشبّه المنظور البنائي الوظيفي المجتمع بـ: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آلة تعمل بشكل عشوائي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cs="Arial"/>
          <w:sz w:val="28"/>
          <w:szCs w:val="28"/>
          <w:rtl/>
          <w:lang w:bidi="ar-JO"/>
        </w:rPr>
        <w:t>ب. جسم الإنسان الذي تتكامل أجهزته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ج. مجموعة أفراد مستقلين بلا ترابط</w: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r>
        <w:rPr>
          <w:rFonts w:cs="Arial"/>
          <w:sz w:val="28"/>
          <w:szCs w:val="28"/>
          <w:rtl/>
          <w:lang w:bidi="ar-JO"/>
        </w:rPr>
        <w:t>د. نظام اقتصادي فقط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7.</w:t>
      </w:r>
      <w:r>
        <w:rPr>
          <w:rFonts w:ascii="Arial" w:cs="Arial" w:hAnsi="Arial" w:hint="cs"/>
          <w:sz w:val="28"/>
          <w:szCs w:val="28"/>
          <w:rtl/>
          <w:lang w:bidi="ar-JO"/>
        </w:rPr>
        <w:t>من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أبرز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روّاد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المنظور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البنائي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الوظيفي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في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علم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كارل ماركس وماكس فيبر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cs="Arial"/>
          <w:sz w:val="28"/>
          <w:szCs w:val="28"/>
          <w:rtl/>
          <w:lang w:bidi="ar-JO"/>
        </w:rPr>
        <w:t>ب. ابن خلدون وأفلاطون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ج. هربرت سبنسر وإميل دوركايم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cs="Arial"/>
          <w:sz w:val="28"/>
          <w:szCs w:val="28"/>
          <w:rtl/>
          <w:lang w:bidi="ar-JO"/>
        </w:rPr>
        <w:t>د. أوغست كونت وأرسطو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8.</w:t>
      </w:r>
      <w:r>
        <w:rPr>
          <w:rFonts w:cs="Arial"/>
          <w:sz w:val="28"/>
          <w:szCs w:val="28"/>
          <w:rtl/>
          <w:lang w:bidi="ar-JO"/>
        </w:rPr>
        <w:t>من العالم الذي وضع اساس المنظور التفاعل الرمزي؟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أ.كارل</w:t>
      </w:r>
      <w:r>
        <w:rPr>
          <w:rFonts w:cs="Arial"/>
          <w:sz w:val="28"/>
          <w:szCs w:val="28"/>
          <w:rtl/>
          <w:lang w:bidi="ar-JO"/>
        </w:rPr>
        <w:t xml:space="preserve"> ماركس  </w:t>
      </w:r>
      <w:r>
        <w:rPr>
          <w:rFonts w:cs="Arial" w:hint="cs"/>
          <w:sz w:val="28"/>
          <w:szCs w:val="28"/>
          <w:rtl/>
          <w:lang w:bidi="ar-JO"/>
        </w:rPr>
        <w:t xml:space="preserve">     </w:t>
      </w:r>
      <w:r>
        <w:rPr>
          <w:rFonts w:cs="Arial"/>
          <w:sz w:val="28"/>
          <w:szCs w:val="28"/>
          <w:rtl/>
          <w:lang w:bidi="ar-JO"/>
        </w:rPr>
        <w:t xml:space="preserve">ب. ايميل دوركايم 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cs="Arial"/>
          <w:sz w:val="28"/>
          <w:szCs w:val="28"/>
          <w:rtl/>
          <w:lang w:bidi="ar-JO"/>
        </w:rPr>
        <w:t xml:space="preserve"> ج. هربرت سبنسر.  </w:t>
      </w:r>
      <w:r>
        <w:rPr>
          <w:rFonts w:cs="Arial" w:hint="cs"/>
          <w:sz w:val="28"/>
          <w:szCs w:val="28"/>
          <w:rtl/>
          <w:lang w:bidi="ar-JO"/>
        </w:rPr>
        <w:t xml:space="preserve">    </w:t>
      </w:r>
      <w:r>
        <w:rPr>
          <w:rFonts w:cs="Arial"/>
          <w:sz w:val="28"/>
          <w:szCs w:val="28"/>
          <w:rtl/>
          <w:lang w:bidi="ar-JO"/>
        </w:rPr>
        <w:t>د.هربرت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>بلومر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9.</w:t>
      </w:r>
      <w:r>
        <w:rPr>
          <w:rFonts w:cs="Arial"/>
          <w:sz w:val="28"/>
          <w:szCs w:val="28"/>
          <w:rtl/>
          <w:lang w:bidi="ar-JO"/>
        </w:rPr>
        <w:t>الى كم طبقه قسم العالم كارل ماركس المجتمع؟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٢.</w:t>
      </w:r>
      <w:r>
        <w:rPr>
          <w:rFonts w:cs="Arial" w:hint="cs"/>
          <w:sz w:val="28"/>
          <w:szCs w:val="28"/>
          <w:rtl/>
          <w:lang w:bidi="ar-JO"/>
        </w:rPr>
        <w:t xml:space="preserve">        </w:t>
      </w:r>
      <w:r>
        <w:rPr>
          <w:rFonts w:cs="Arial"/>
          <w:sz w:val="28"/>
          <w:szCs w:val="28"/>
          <w:rtl/>
          <w:lang w:bidi="ar-JO"/>
        </w:rPr>
        <w:t xml:space="preserve">  ب. ٤. </w:t>
      </w:r>
      <w:r>
        <w:rPr>
          <w:rFonts w:cs="Arial" w:hint="cs"/>
          <w:sz w:val="28"/>
          <w:szCs w:val="28"/>
          <w:rtl/>
          <w:lang w:bidi="ar-JO"/>
        </w:rPr>
        <w:t xml:space="preserve">            </w:t>
      </w:r>
      <w:r>
        <w:rPr>
          <w:rFonts w:cs="Arial"/>
          <w:sz w:val="28"/>
          <w:szCs w:val="28"/>
          <w:rtl/>
          <w:lang w:bidi="ar-JO"/>
        </w:rPr>
        <w:t xml:space="preserve"> ج.٣.</w:t>
      </w:r>
      <w:r>
        <w:rPr>
          <w:rFonts w:cs="Arial" w:hint="cs"/>
          <w:sz w:val="28"/>
          <w:szCs w:val="28"/>
          <w:rtl/>
          <w:lang w:bidi="ar-JO"/>
        </w:rPr>
        <w:t xml:space="preserve">                        </w:t>
      </w:r>
      <w:r>
        <w:rPr>
          <w:rFonts w:cs="Arial"/>
          <w:sz w:val="28"/>
          <w:szCs w:val="28"/>
          <w:rtl/>
          <w:lang w:bidi="ar-JO"/>
        </w:rPr>
        <w:t xml:space="preserve"> د.١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10.</w:t>
      </w:r>
      <w:r>
        <w:rPr>
          <w:rFonts w:cs="Arial"/>
          <w:sz w:val="28"/>
          <w:szCs w:val="28"/>
          <w:rtl/>
          <w:lang w:bidi="ar-JO"/>
        </w:rPr>
        <w:t xml:space="preserve">طبقه </w:t>
      </w:r>
      <w:r>
        <w:rPr>
          <w:rFonts w:cs="Arial"/>
          <w:sz w:val="28"/>
          <w:szCs w:val="28"/>
          <w:rtl/>
          <w:lang w:bidi="ar-JO"/>
        </w:rPr>
        <w:t>متدنيه</w:t>
      </w:r>
      <w:r>
        <w:rPr>
          <w:rFonts w:cs="Arial"/>
          <w:sz w:val="28"/>
          <w:szCs w:val="28"/>
          <w:rtl/>
          <w:lang w:bidi="ar-JO"/>
        </w:rPr>
        <w:t xml:space="preserve"> الدخل والموارد </w:t>
      </w:r>
      <w:r>
        <w:rPr>
          <w:rFonts w:cs="Arial"/>
          <w:sz w:val="28"/>
          <w:szCs w:val="28"/>
          <w:rtl/>
          <w:lang w:bidi="ar-JO"/>
        </w:rPr>
        <w:t>الانتاجيه</w:t>
      </w:r>
      <w:r>
        <w:rPr>
          <w:rFonts w:cs="Arial"/>
          <w:sz w:val="28"/>
          <w:szCs w:val="28"/>
          <w:rtl/>
          <w:lang w:bidi="ar-JO"/>
        </w:rPr>
        <w:t xml:space="preserve"> ويسعون لتحسين وضعهم المعيشي؟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الطبقة الغنية (البرجوازية).    ب. الطبقة الفقيرة (</w:t>
      </w:r>
      <w:r>
        <w:rPr>
          <w:rFonts w:cs="Arial"/>
          <w:sz w:val="28"/>
          <w:szCs w:val="28"/>
          <w:rtl/>
          <w:lang w:bidi="ar-JO"/>
        </w:rPr>
        <w:t>العمال)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cs="Arial"/>
          <w:sz w:val="28"/>
          <w:szCs w:val="28"/>
          <w:rtl/>
          <w:lang w:bidi="ar-JO"/>
        </w:rPr>
        <w:t>ج.الطبقة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>المتوسطه</w:t>
      </w:r>
      <w:r>
        <w:rPr>
          <w:rFonts w:hint="cs"/>
          <w:sz w:val="28"/>
          <w:szCs w:val="28"/>
          <w:rtl/>
          <w:lang w:bidi="ar-JO"/>
        </w:rPr>
        <w:t xml:space="preserve">             </w:t>
      </w:r>
      <w:r>
        <w:rPr>
          <w:rFonts w:cs="Arial"/>
          <w:sz w:val="28"/>
          <w:szCs w:val="28"/>
          <w:rtl/>
          <w:lang w:bidi="ar-JO"/>
        </w:rPr>
        <w:t>د.طبقة</w:t>
      </w:r>
      <w:r>
        <w:rPr>
          <w:rFonts w:cs="Arial"/>
          <w:sz w:val="28"/>
          <w:szCs w:val="28"/>
          <w:rtl/>
          <w:lang w:bidi="ar-JO"/>
        </w:rPr>
        <w:t xml:space="preserve"> المجتمع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11.</w:t>
      </w:r>
      <w:r>
        <w:rPr>
          <w:rFonts w:cs="Arial"/>
          <w:sz w:val="28"/>
          <w:szCs w:val="28"/>
          <w:rtl/>
          <w:lang w:bidi="ar-JO"/>
        </w:rPr>
        <w:t>ما الهدف الأساسي من المسح الاجتماعي؟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دراسة فرد واحد فقط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cs="Arial"/>
          <w:sz w:val="28"/>
          <w:szCs w:val="28"/>
          <w:rtl/>
          <w:lang w:bidi="ar-JO"/>
        </w:rPr>
        <w:t>ب. جمع معلومات دقيقة من عدد كبير من أفراد المجتمع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ج. تحليل الظواهر الطبيعية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cs="Arial"/>
          <w:sz w:val="28"/>
          <w:szCs w:val="28"/>
          <w:rtl/>
          <w:lang w:bidi="ar-JO"/>
        </w:rPr>
        <w:t>د. دراسة التاريخ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ascii="Tahoma" w:cs="Tahoma" w:hAnsi="Tahoma" w:hint="cs"/>
          <w:sz w:val="28"/>
          <w:szCs w:val="28"/>
          <w:rtl/>
          <w:lang w:bidi="ar-JO"/>
        </w:rPr>
        <w:t>12.أي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مما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يلي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يُعد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من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أدوات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المسح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الاجتماعي؟</w:t>
      </w: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التجارب المخبرية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cs="Arial"/>
          <w:sz w:val="28"/>
          <w:szCs w:val="28"/>
          <w:rtl/>
          <w:lang w:bidi="ar-JO"/>
        </w:rPr>
        <w:t>ب. الاستبانة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cs="Arial"/>
          <w:sz w:val="28"/>
          <w:szCs w:val="28"/>
          <w:rtl/>
          <w:lang w:bidi="ar-JO"/>
        </w:rPr>
        <w:t xml:space="preserve">ج. الملاحظة </w:t>
      </w: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 xml:space="preserve">          </w:t>
      </w:r>
      <w:r>
        <w:rPr>
          <w:rFonts w:cs="Arial"/>
          <w:sz w:val="28"/>
          <w:szCs w:val="28"/>
          <w:rtl/>
          <w:lang w:bidi="ar-JO"/>
        </w:rPr>
        <w:t>د. الخرائط الجغرافي</w:t>
      </w:r>
      <w:r>
        <w:rPr>
          <w:rFonts w:cs="Arial" w:hint="cs"/>
          <w:sz w:val="28"/>
          <w:szCs w:val="28"/>
          <w:rtl/>
          <w:lang w:bidi="ar-JO"/>
        </w:rPr>
        <w:t>ة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ascii="Tahoma" w:cs="Tahoma" w:hAnsi="Tahoma" w:hint="cs"/>
          <w:sz w:val="28"/>
          <w:szCs w:val="28"/>
          <w:rtl/>
          <w:lang w:bidi="ar-JO"/>
        </w:rPr>
        <w:t>13.أ</w:t>
      </w:r>
      <w:r>
        <w:rPr>
          <w:rFonts w:ascii="Arial" w:cs="Arial" w:hAnsi="Arial" w:hint="cs"/>
          <w:sz w:val="28"/>
          <w:szCs w:val="28"/>
          <w:rtl/>
          <w:lang w:bidi="ar-JO"/>
        </w:rPr>
        <w:t>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منهج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يفضّله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علم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لدراسة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الظواهر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الاجتماعية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كالفقر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والبطالة؟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التجريبي</w:t>
      </w:r>
      <w:r>
        <w:rPr>
          <w:rFonts w:cs="Arial" w:hint="cs"/>
          <w:sz w:val="28"/>
          <w:szCs w:val="28"/>
          <w:rtl/>
          <w:lang w:bidi="ar-JO"/>
        </w:rPr>
        <w:t xml:space="preserve">         </w:t>
      </w:r>
      <w:r>
        <w:rPr>
          <w:rFonts w:cs="Arial"/>
          <w:sz w:val="28"/>
          <w:szCs w:val="28"/>
          <w:rtl/>
          <w:lang w:bidi="ar-JO"/>
        </w:rPr>
        <w:t xml:space="preserve">ب. الوصفي (المسح </w:t>
      </w:r>
      <w:r>
        <w:rPr>
          <w:rFonts w:cs="Arial"/>
          <w:sz w:val="28"/>
          <w:szCs w:val="28"/>
          <w:rtl/>
          <w:lang w:bidi="ar-JO"/>
        </w:rPr>
        <w:t>الاجتماعي)</w:t>
      </w:r>
      <w:r>
        <w:rPr>
          <w:rFonts w:cs="Arial" w:hint="cs"/>
          <w:sz w:val="28"/>
          <w:szCs w:val="28"/>
          <w:rtl/>
          <w:lang w:bidi="ar-JO"/>
        </w:rPr>
        <w:t xml:space="preserve">   </w:t>
      </w:r>
      <w:r>
        <w:rPr>
          <w:rFonts w:cs="Arial" w:hint="cs"/>
          <w:sz w:val="28"/>
          <w:szCs w:val="28"/>
          <w:rtl/>
          <w:lang w:bidi="ar-JO"/>
        </w:rPr>
        <w:t xml:space="preserve">       </w:t>
      </w:r>
      <w:r>
        <w:rPr>
          <w:rFonts w:cs="Arial"/>
          <w:sz w:val="28"/>
          <w:szCs w:val="28"/>
          <w:rtl/>
          <w:lang w:bidi="ar-JO"/>
        </w:rPr>
        <w:t>ج. الفلسفي</w:t>
      </w:r>
      <w:r>
        <w:rPr>
          <w:rFonts w:cs="Arial" w:hint="cs"/>
          <w:sz w:val="28"/>
          <w:szCs w:val="28"/>
          <w:rtl/>
          <w:lang w:bidi="ar-JO"/>
        </w:rPr>
        <w:t xml:space="preserve">                 </w:t>
      </w:r>
      <w:r>
        <w:rPr>
          <w:rFonts w:cs="Arial"/>
          <w:sz w:val="28"/>
          <w:szCs w:val="28"/>
          <w:rtl/>
          <w:lang w:bidi="ar-JO"/>
        </w:rPr>
        <w:t>د. الرياضي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14.</w:t>
      </w:r>
      <w:r>
        <w:rPr>
          <w:rFonts w:ascii="Arial" w:cs="Arial" w:hAnsi="Arial" w:hint="cs"/>
          <w:sz w:val="28"/>
          <w:szCs w:val="28"/>
          <w:rtl/>
          <w:lang w:bidi="ar-JO"/>
        </w:rPr>
        <w:t>أي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مما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يلي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يُعد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من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فوائد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المسوحات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الاجتماعية؟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قياس سرعة الضوء</w:t>
      </w:r>
      <w:r>
        <w:rPr>
          <w:rFonts w:cs="Arial" w:hint="cs"/>
          <w:sz w:val="28"/>
          <w:szCs w:val="28"/>
          <w:rtl/>
          <w:lang w:bidi="ar-JO"/>
        </w:rPr>
        <w:t xml:space="preserve">   </w:t>
      </w:r>
      <w:r>
        <w:rPr>
          <w:rFonts w:cs="Arial"/>
          <w:sz w:val="28"/>
          <w:szCs w:val="28"/>
          <w:rtl/>
          <w:lang w:bidi="ar-JO"/>
        </w:rPr>
        <w:t>ب. تطوير السياسات واتخاذ القرارات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cs="Arial"/>
          <w:sz w:val="28"/>
          <w:szCs w:val="28"/>
          <w:rtl/>
          <w:lang w:bidi="ar-JO"/>
        </w:rPr>
        <w:t>ج. دراسة الكائنات الحية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cs="Arial"/>
          <w:sz w:val="28"/>
          <w:szCs w:val="28"/>
          <w:rtl/>
          <w:lang w:bidi="ar-JO"/>
        </w:rPr>
        <w:t>د. تحديد مواقع النجوم</w:t>
      </w:r>
    </w:p>
    <w:p>
      <w:pPr>
        <w:pStyle w:val="style0"/>
        <w:spacing w:after="0"/>
        <w:rPr>
          <w:rFonts w:ascii="Segoe UI Emoji" w:cs="Segoe UI Emoji" w:hAnsi="Segoe UI Emoji"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15.</w:t>
      </w:r>
      <w:r>
        <w:rPr>
          <w:rFonts w:ascii="Arial" w:cs="Arial" w:hAnsi="Arial" w:hint="cs"/>
          <w:sz w:val="28"/>
          <w:szCs w:val="28"/>
          <w:rtl/>
          <w:lang w:bidi="ar-JO"/>
        </w:rPr>
        <w:t>لماذا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تُستخدم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العينة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في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المسح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الاجتماعي؟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أ. لتوفير الوقت والجهد وتمثيل المجتمع</w:t>
      </w:r>
      <w:r>
        <w:rPr>
          <w:rFonts w:cs="Arial" w:hint="cs"/>
          <w:sz w:val="28"/>
          <w:szCs w:val="28"/>
          <w:rtl/>
          <w:lang w:bidi="ar-JO"/>
        </w:rPr>
        <w:t xml:space="preserve">     </w:t>
      </w:r>
      <w:r>
        <w:rPr>
          <w:rFonts w:cs="Arial"/>
          <w:sz w:val="28"/>
          <w:szCs w:val="28"/>
          <w:rtl/>
          <w:lang w:bidi="ar-JO"/>
        </w:rPr>
        <w:t>ب. لأنها أدق من دراسة المجتمع كاملًا دائمًا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ج. لأنها أسهل فقط</w:t>
      </w:r>
      <w:r>
        <w:rPr>
          <w:rFonts w:hint="cs"/>
          <w:sz w:val="28"/>
          <w:szCs w:val="28"/>
          <w:rtl/>
          <w:lang w:bidi="ar-JO"/>
        </w:rPr>
        <w:t xml:space="preserve">                         </w:t>
      </w:r>
      <w:r>
        <w:rPr>
          <w:rFonts w:cs="Arial"/>
          <w:sz w:val="28"/>
          <w:szCs w:val="28"/>
          <w:rtl/>
          <w:lang w:bidi="ar-JO"/>
        </w:rPr>
        <w:t>د. لأنها لا تحتاج تحليل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ascii="Tahoma" w:cs="Tahoma" w:hAnsi="Tahoma" w:hint="cs"/>
          <w:sz w:val="28"/>
          <w:szCs w:val="28"/>
          <w:rtl/>
          <w:lang w:bidi="ar-JO"/>
        </w:rPr>
        <w:t>16.يهتم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علم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بدراسة</w:t>
      </w:r>
      <w:r>
        <w:rPr>
          <w:rFonts w:cs="Arial"/>
          <w:sz w:val="28"/>
          <w:szCs w:val="28"/>
          <w:rtl/>
          <w:lang w:bidi="ar-JO"/>
        </w:rPr>
        <w:t>: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أ) الدوافع والمشاعر الفردية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ب) السلوك الجمعي والعلاقات الاجتماعية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ج) اضطرابات الشخصية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د) الذكاء والذاكرة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17.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أي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مما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يلي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يعبّر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عن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علاقة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علم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بعلم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النفس؟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أ) علمان منفصلان تمامًا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ب) كلاهما يدرس الجانب الجسدي فقط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ج) علاقة تكامل لفهم السلوك الإنساني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د) علم النفس أوسع من علم الاجتماع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18.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الفرع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الذي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يدرس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القيم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والعاد</w:t>
      </w:r>
      <w:r>
        <w:rPr>
          <w:rFonts w:cs="Arial"/>
          <w:sz w:val="28"/>
          <w:szCs w:val="28"/>
          <w:rtl/>
          <w:lang w:bidi="ar-JO"/>
        </w:rPr>
        <w:t>ات والتقاليد هو: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أ) علم الاجتماع السياسي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ب) علم الاجتماع الثقافي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ج) علم الاجتماع الاقتصادي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د) علم الاجتماع الحضري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19.</w:t>
      </w:r>
      <w:r>
        <w:rPr>
          <w:rFonts w:ascii="Arial" w:cs="Arial" w:hAnsi="Arial" w:hint="cs"/>
          <w:sz w:val="28"/>
          <w:szCs w:val="28"/>
          <w:rtl/>
          <w:lang w:bidi="ar-JO"/>
        </w:rPr>
        <w:t>يختص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علم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الاجتماع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الحضري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بدراسة</w:t>
      </w:r>
      <w:r>
        <w:rPr>
          <w:rFonts w:cs="Arial"/>
          <w:sz w:val="28"/>
          <w:szCs w:val="28"/>
          <w:rtl/>
          <w:lang w:bidi="ar-JO"/>
        </w:rPr>
        <w:t>: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أ) التنشئة الأسرية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cs="Arial"/>
          <w:sz w:val="28"/>
          <w:szCs w:val="28"/>
          <w:rtl/>
          <w:lang w:bidi="ar-JO"/>
        </w:rPr>
        <w:t>ب) وسائل الإعلام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cs="Arial"/>
          <w:sz w:val="28"/>
          <w:szCs w:val="28"/>
          <w:rtl/>
          <w:lang w:bidi="ar-JO"/>
        </w:rPr>
        <w:t>ج) الحياة في المدن ومشكلاتها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cs="Arial"/>
          <w:sz w:val="28"/>
          <w:szCs w:val="28"/>
          <w:rtl/>
          <w:lang w:bidi="ar-JO"/>
        </w:rPr>
        <w:t>د) السلوك الديني</w:t>
      </w:r>
    </w:p>
    <w:p>
      <w:pPr>
        <w:pStyle w:val="style0"/>
        <w:spacing w:after="0"/>
        <w:rPr>
          <w:rFonts w:ascii="Tahoma" w:cs="Tahoma" w:hAnsi="Tahoma"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ascii="Tahoma" w:cs="Tahoma" w:hAnsi="Tahoma" w:hint="cs"/>
          <w:sz w:val="28"/>
          <w:szCs w:val="28"/>
          <w:rtl/>
          <w:lang w:bidi="ar-JO"/>
        </w:rPr>
        <w:t>20.أي من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فرع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يهتم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بدراسة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العلاقة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بين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السلطة</w:t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والمجتمع؟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أ) الأسري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cs="Arial"/>
          <w:sz w:val="28"/>
          <w:szCs w:val="28"/>
          <w:rtl/>
          <w:lang w:bidi="ar-JO"/>
        </w:rPr>
        <w:t>ب) التربوي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cs="Arial"/>
          <w:sz w:val="28"/>
          <w:szCs w:val="28"/>
          <w:rtl/>
          <w:lang w:bidi="ar-JO"/>
        </w:rPr>
        <w:t>ج) السياسي</w:t>
      </w:r>
      <w:r>
        <w:rPr>
          <w:rFonts w:hint="cs"/>
          <w:sz w:val="28"/>
          <w:szCs w:val="28"/>
          <w:rtl/>
          <w:lang w:bidi="ar-JO"/>
        </w:rPr>
        <w:t xml:space="preserve">                 </w:t>
      </w:r>
      <w:r>
        <w:rPr>
          <w:rFonts w:cs="Arial"/>
          <w:sz w:val="28"/>
          <w:szCs w:val="28"/>
          <w:rtl/>
          <w:lang w:bidi="ar-JO"/>
        </w:rPr>
        <w:t>د) الديني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</w:t>
      </w:r>
    </w:p>
    <w:p>
      <w:pPr>
        <w:pStyle w:val="style0"/>
        <w:spacing w:after="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معلمة </w:t>
      </w:r>
      <w:r>
        <w:rPr>
          <w:rFonts w:hint="cs"/>
          <w:sz w:val="28"/>
          <w:szCs w:val="28"/>
          <w:rtl/>
          <w:lang w:bidi="ar-JO"/>
        </w:rPr>
        <w:t>المادة :</w:t>
      </w:r>
      <w:r>
        <w:rPr>
          <w:rFonts w:hint="cs"/>
          <w:sz w:val="28"/>
          <w:szCs w:val="28"/>
          <w:rtl/>
          <w:lang w:bidi="ar-JO"/>
        </w:rPr>
        <w:t xml:space="preserve"> شفا الفرجات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sz w:val="28"/>
          <w:szCs w:val="28"/>
          <w:lang w:bidi="ar-JO"/>
        </w:rPr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Lotus-Bold">
    <w:altName w:val="Arial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8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5686448"/>
    <w:lvl w:ilvl="0" w:tplc="A0D21E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ADED138"/>
    <w:lvl w:ilvl="0" w:tplc="37D2D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5FC2105C"/>
    <w:lvl w:ilvl="0" w:tplc="186C2B8A">
      <w:start w:val="1"/>
      <w:numFmt w:val="lowerLetter"/>
      <w:lvlText w:val="%1)"/>
      <w:lvlJc w:val="left"/>
      <w:pPr>
        <w:ind w:left="720" w:hanging="360"/>
      </w:pPr>
      <w:rPr>
        <w:rFonts w:ascii="Lotus-Bol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ED6AF46"/>
    <w:lvl w:ilvl="0" w:tplc="81066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01DC999C"/>
    <w:lvl w:ilvl="0" w:tplc="6E8C541A">
      <w:start w:val="1"/>
      <w:numFmt w:val="arabicAlpha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5"/>
    <w:multiLevelType w:val="hybridMultilevel"/>
    <w:tmpl w:val="FFB6A1C0"/>
    <w:lvl w:ilvl="0" w:tplc="1F927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B47A6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54CA50E"/>
    <w:lvl w:ilvl="0" w:tplc="E99A7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3126F2CE"/>
    <w:lvl w:ilvl="0" w:tplc="F59E7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F4121F16"/>
    <w:lvl w:ilvl="0" w:tplc="D9C6F970">
      <w:start w:val="1"/>
      <w:numFmt w:val="lowerLetter"/>
      <w:lvlText w:val="%1)"/>
      <w:lvlJc w:val="left"/>
      <w:pPr>
        <w:ind w:left="1080" w:hanging="360"/>
      </w:pPr>
      <w:rPr>
        <w:rFonts w:ascii="Arial" w:cs="Arial" w:eastAsia="宋体" w:hAnsi="Arial" w:hint="default"/>
        <w:i w:val="false"/>
        <w:iCs w:val="false"/>
        <w:noProof w:val="false"/>
        <w:color w:val="221f1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736ED470"/>
    <w:lvl w:ilvl="0" w:tplc="D724197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0000000B"/>
    <w:multiLevelType w:val="hybridMultilevel"/>
    <w:tmpl w:val="59FCA9E4"/>
    <w:lvl w:ilvl="0" w:tplc="B876F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6F9C2CC4"/>
    <w:lvl w:ilvl="0" w:tplc="CD08547C">
      <w:start w:val="1"/>
      <w:numFmt w:val="arabicAlpha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0000000D"/>
    <w:multiLevelType w:val="hybridMultilevel"/>
    <w:tmpl w:val="7D082940"/>
    <w:lvl w:ilvl="0" w:tplc="A3905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E5C8BF64"/>
    <w:lvl w:ilvl="0" w:tplc="5884577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0000000F"/>
    <w:multiLevelType w:val="hybridMultilevel"/>
    <w:tmpl w:val="3D9AB282"/>
    <w:lvl w:ilvl="0" w:tplc="B2342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26749008"/>
    <w:lvl w:ilvl="0" w:tplc="5A4ECC4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0DD8754A"/>
    <w:lvl w:ilvl="0" w:tplc="67129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7"/>
  </w:num>
  <w:num w:numId="5">
    <w:abstractNumId w:val="3"/>
  </w:num>
  <w:num w:numId="6">
    <w:abstractNumId w:val="15"/>
  </w:num>
  <w:num w:numId="7">
    <w:abstractNumId w:val="8"/>
  </w:num>
  <w:num w:numId="8">
    <w:abstractNumId w:val="13"/>
  </w:num>
  <w:num w:numId="9">
    <w:abstractNumId w:val="7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10"/>
  </w:num>
  <w:num w:numId="15">
    <w:abstractNumId w:val="12"/>
  </w:num>
  <w:num w:numId="16">
    <w:abstractNumId w:val="4"/>
  </w:num>
  <w:num w:numId="17">
    <w:abstractNumId w:val="0"/>
  </w:num>
  <w:num w:numId="18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F98A-416C-4CFE-A9C6-F12D0DB9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Words>502</Words>
  <Pages>1</Pages>
  <Characters>2785</Characters>
  <Application>WPS Office</Application>
  <DocSecurity>0</DocSecurity>
  <Paragraphs>87</Paragraphs>
  <ScaleCrop>false</ScaleCrop>
  <Company>فراس الصعيو</Company>
  <LinksUpToDate>false</LinksUpToDate>
  <CharactersWithSpaces>3776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٢٠٢٥-٠٨-٣١T٠٦:٢٣:٠٠Z</dcterms:created>
  <dc:creator>aleman center</dc:creator>
  <lastModifiedBy>SM-S928B</lastModifiedBy>
  <lastPrinted>٢٠٢٦-٠٢-٠٤T١٤:٣١:٠٠Z</lastPrinted>
  <dcterms:modified xsi:type="dcterms:W3CDTF">٢٠٢٦-٠٢-١٦T١٧:٣٤:١٠Z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c83a0fd28d314b03af28b6df45a1d973</vt:lpwstr>
  </property>
</Properties>
</file>