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200" w:vertAnchor="page" w:horzAnchor="margin" w:tblpXSpec="center" w:tblpY="631"/>
        <w:bidiVisual/>
        <w:tblW w:w="10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4934"/>
        <w:gridCol w:w="2152"/>
      </w:tblGrid>
      <w:tr>
        <w:trPr>
          <w:trHeight w:val="262" w:hRule="atLeast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المبحث :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لدراسات الإجتماعية </w:t>
            </w:r>
          </w:p>
        </w:tc>
        <w:tc>
          <w:tcPr>
            <w:tcW w:w="4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bidi/>
              <w:spacing w:lineRule="auto" w:line="24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L="0" distT="0" distB="0" distR="0">
                  <wp:extent cx="461010" cy="379095"/>
                  <wp:effectExtent l="19050" t="0" r="0" b="0"/>
                  <wp:docPr id="1026" name="Picture 2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61010" cy="37909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 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وزارة التربية و التعليم       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مديرية التربية والتعليم لمنطقة لواء 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مدرسة</w:t>
            </w:r>
          </w:p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امتحان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الشهر الأول</w:t>
            </w: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tabs>
                <w:tab w:val="center" w:leader="none" w:pos="926"/>
                <w:tab w:val="right" w:leader="none" w:pos="1853"/>
              </w:tabs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العلامة : </w:t>
            </w:r>
          </w:p>
          <w:tbl>
            <w:tblPr>
              <w:tblStyle w:val="style154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60"/>
              <w:gridCol w:w="961"/>
            </w:tblGrid>
            <w:tr>
              <w:trPr/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framePr w:hSpace="180" w:wrap="around" w:hAnchor="margin" w:vAnchor="page" w:xAlign="center" w:y="631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  <w:p>
                  <w:pPr>
                    <w:pStyle w:val="style0"/>
                    <w:framePr w:hSpace="180" w:wrap="around" w:hAnchor="margin" w:vAnchor="page" w:xAlign="center" w:y="631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framePr w:hSpace="180" w:wrap="around" w:hAnchor="margin" w:vAnchor="page" w:xAlign="center" w:y="631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</w:p>
              </w:tc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style0"/>
                    <w:framePr w:hSpace="180" w:wrap="around" w:hAnchor="margin" w:vAnchor="page" w:xAlign="center" w:y="631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>
                  <w:pPr>
                    <w:pStyle w:val="style0"/>
                    <w:framePr w:hSpace="180" w:wrap="around" w:hAnchor="margin" w:vAnchor="page" w:xAlign="center" w:y="631"/>
                    <w:tabs>
                      <w:tab w:val="center" w:leader="none" w:pos="926"/>
                      <w:tab w:val="right" w:leader="none" w:pos="1853"/>
                    </w:tabs>
                    <w:bidi/>
                    <w:jc w:val="right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20</w:t>
                  </w:r>
                </w:p>
              </w:tc>
            </w:tr>
          </w:tbl>
          <w:p>
            <w:pPr>
              <w:pStyle w:val="style0"/>
              <w:tabs>
                <w:tab w:val="center" w:leader="none" w:pos="926"/>
                <w:tab w:val="right" w:leader="none" w:pos="1853"/>
              </w:tabs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905" w:hRule="atLeast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الصف :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الرابع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  / الشعبة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الاسم :</w:t>
            </w: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>
          <w:trHeight w:val="369" w:hRule="atLeast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العام الدراسي :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الفصل الدراسي ا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لثاني</w:t>
            </w: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style0"/>
              <w:spacing w:after="0" w:lineRule="auto" w:line="240"/>
              <w:jc w:val="right"/>
              <w:rPr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 xml:space="preserve">اليوم : </w:t>
            </w:r>
          </w:p>
          <w:p>
            <w:pPr>
              <w:pStyle w:val="style0"/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rtl/>
                <w:lang w:bidi="ar-JO"/>
              </w:rPr>
              <w:t>التاريخ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: </w:t>
            </w:r>
          </w:p>
        </w:tc>
      </w:tr>
    </w:tbl>
    <w:p>
      <w:pPr>
        <w:pStyle w:val="style0"/>
        <w:jc w:val="right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</w:rPr>
        <w:t>السؤال الأول : ضع الكلمة المناسبة في الفراغ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: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4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علام</w:t>
      </w:r>
      <w:r>
        <w:rPr>
          <w:rFonts w:hint="cs"/>
          <w:b/>
          <w:bCs/>
          <w:sz w:val="28"/>
          <w:szCs w:val="28"/>
          <w:rtl/>
          <w:lang w:bidi="ar-JO"/>
        </w:rPr>
        <w:t>ات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689"/>
        <w:gridCol w:w="1928"/>
        <w:gridCol w:w="1861"/>
        <w:gridCol w:w="1973"/>
        <w:gridCol w:w="1899"/>
      </w:tblGrid>
      <w:tr>
        <w:trPr/>
        <w:tc>
          <w:tcPr>
            <w:tcW w:w="1689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الحقيقة</w:t>
            </w:r>
          </w:p>
        </w:tc>
        <w:tc>
          <w:tcPr>
            <w:tcW w:w="1928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احترام الآخرين</w:t>
            </w:r>
          </w:p>
        </w:tc>
        <w:tc>
          <w:tcPr>
            <w:tcW w:w="1861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الرأي</w:t>
            </w:r>
          </w:p>
        </w:tc>
        <w:tc>
          <w:tcPr>
            <w:tcW w:w="1973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بناء الشخصية</w:t>
            </w:r>
          </w:p>
        </w:tc>
        <w:tc>
          <w:tcPr>
            <w:tcW w:w="1899" w:type="dxa"/>
            <w:tcBorders/>
          </w:tcPr>
          <w:p>
            <w:pPr>
              <w:pStyle w:val="style0"/>
              <w:jc w:val="center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العالم الرقمي</w:t>
            </w:r>
          </w:p>
        </w:tc>
      </w:tr>
    </w:tbl>
    <w:p>
      <w:pPr>
        <w:pStyle w:val="style0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1).........................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التعبير عما يفكر به الشخص أو يشعر به تجاه موضوع معين 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2) ................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>عالم يتميز بالتكنولوجيا الحديثة و الاتصالات الحديثة 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3) ...............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.........  مجموعة من العوامل التي تسهم في تشكيل صفات الفرد و سلوكه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........................ معلومات أو أحداث ثابتة لا تتغير .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الثان</w:t>
      </w:r>
      <w:r>
        <w:rPr>
          <w:rFonts w:hint="cs"/>
          <w:b/>
          <w:bCs/>
          <w:sz w:val="28"/>
          <w:szCs w:val="28"/>
          <w:rtl/>
          <w:lang w:bidi="ar-JO"/>
        </w:rPr>
        <w:t>ي :  اذكر اثنان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لكل مما يلي 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(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4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علامات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آداب الحوار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                     ..............................................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) من مظاهر الاحترام في البيت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</w:t>
      </w:r>
      <w:r>
        <w:rPr>
          <w:rFonts w:hint="cs"/>
          <w:b/>
          <w:bCs/>
          <w:sz w:val="28"/>
          <w:szCs w:val="28"/>
          <w:rtl/>
          <w:lang w:bidi="ar-JO"/>
        </w:rPr>
        <w:t>..................                    .................................................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الثالث : ضع دائرة حول رمز الإجابة الصحيحة :                            ( 3 علامات )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1) من فوائد الحوار :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اثارة النزاعات بين الناس        ب) زيادة الطلاقة اللغوية                  ج) نشر الكراهية بين الناس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من أوجه احترام الآخرين :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مقاطعة حديثهم                    ب) السخرية منهم                        ج) تقبل أفكارهم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من أشكال الاحترام :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أ) الإلتزام بالمواعيد                 ب) الإعتداء على البيئة                ج) عدم احترام الكبير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____________________________________________________________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السؤال الرابع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: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أصنف العبارات الآتية الى عبارات تعبر عن صفات مكتسبة و صفات وراثية :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( </w:t>
      </w:r>
      <w:r>
        <w:rPr>
          <w:rFonts w:hint="cs"/>
          <w:b/>
          <w:bCs/>
          <w:sz w:val="28"/>
          <w:szCs w:val="28"/>
          <w:rtl/>
          <w:lang w:bidi="ar-JO"/>
        </w:rPr>
        <w:t>4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علامات )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</w:t>
      </w:r>
      <w:r>
        <w:rPr>
          <w:rFonts w:hint="cs"/>
          <w:b/>
          <w:bCs/>
          <w:sz w:val="28"/>
          <w:szCs w:val="28"/>
          <w:rtl/>
          <w:lang w:bidi="ar-JO"/>
        </w:rPr>
        <w:t>*</w:t>
      </w:r>
      <w:r>
        <w:rPr>
          <w:rFonts w:hint="cs"/>
          <w:b/>
          <w:bCs/>
          <w:sz w:val="28"/>
          <w:szCs w:val="28"/>
          <w:rtl/>
          <w:lang w:bidi="ar-JO"/>
        </w:rPr>
        <w:t>* طول القامة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**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اتق</w:t>
      </w:r>
      <w:r>
        <w:rPr>
          <w:rFonts w:hint="cs"/>
          <w:b/>
          <w:bCs/>
          <w:sz w:val="28"/>
          <w:szCs w:val="28"/>
          <w:rtl/>
          <w:lang w:bidi="ar-JO"/>
        </w:rPr>
        <w:t>ان التحدث باللغة العربية ** امتلاك عيون بُنية اللون *</w:t>
      </w:r>
      <w:r>
        <w:rPr>
          <w:rFonts w:hint="cs"/>
          <w:b/>
          <w:bCs/>
          <w:sz w:val="28"/>
          <w:szCs w:val="28"/>
          <w:rtl/>
          <w:lang w:bidi="ar-JO"/>
        </w:rPr>
        <w:t>*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اتقان لعبة كرة القدم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) 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>
        <w:trPr/>
        <w:tc>
          <w:tcPr>
            <w:tcW w:w="467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صفات وراثية</w:t>
            </w:r>
          </w:p>
        </w:tc>
        <w:tc>
          <w:tcPr>
            <w:tcW w:w="4675" w:type="dxa"/>
            <w:tcBorders/>
          </w:tcPr>
          <w:p>
            <w:pPr>
              <w:pStyle w:val="style0"/>
              <w:jc w:val="center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صفات مكتسبة</w:t>
            </w: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</w:tr>
      <w:tr>
        <w:tblPrEx/>
        <w:trPr/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4675" w:type="dxa"/>
            <w:tcBorders/>
          </w:tcPr>
          <w:p>
            <w:pPr>
              <w:pStyle w:val="style0"/>
              <w:jc w:val="right"/>
              <w:rPr>
                <w:rFonts w:hint="cs"/>
                <w:b/>
                <w:bCs/>
                <w:sz w:val="28"/>
                <w:szCs w:val="28"/>
                <w:lang w:bidi="ar-JO"/>
              </w:rPr>
            </w:pPr>
          </w:p>
        </w:tc>
      </w:tr>
    </w:tbl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___________________________________________________________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السؤال الخامس : ضع كلمة (نعم) أمام العبارة الصحيحة و كلمة (لا) أمام العبارة الخاطئة  ( 5 علامات )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1)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أعبر عن رأي بانفعال .                (                      )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2)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اقاطع إخوتي ان كان رأيهم مخالف لرأي . (                     ) 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3) </w:t>
      </w:r>
      <w:r>
        <w:rPr>
          <w:rFonts w:hint="cs"/>
          <w:b/>
          <w:bCs/>
          <w:sz w:val="28"/>
          <w:szCs w:val="28"/>
          <w:rtl/>
          <w:lang w:bidi="ar-JO"/>
        </w:rPr>
        <w:t>سخر أحد الطلبة من زميله و تنمر عليه . (                   )</w:t>
      </w:r>
    </w:p>
    <w:p>
      <w:pPr>
        <w:pStyle w:val="style0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4)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يعيش الجمل بالصحراء .          (                   ) 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5) </w:t>
      </w:r>
      <w:r>
        <w:rPr>
          <w:rFonts w:hint="cs"/>
          <w:b/>
          <w:bCs/>
          <w:sz w:val="28"/>
          <w:szCs w:val="28"/>
          <w:rtl/>
          <w:lang w:bidi="ar-JO"/>
        </w:rPr>
        <w:t>أحافظ على الممتلكات العامة في وطني . (                   )</w:t>
      </w:r>
    </w:p>
    <w:p>
      <w:pPr>
        <w:pStyle w:val="style0"/>
        <w:jc w:val="right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انتهت الأسئلة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حبي لكم</w:t>
      </w: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معلمتكم المحبة :</w:t>
      </w:r>
      <w:bookmarkStart w:id="0" w:name="_GoBack"/>
      <w:bookmarkEnd w:id="0"/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center"/>
        <w:rPr>
          <w:b/>
          <w:bCs/>
          <w:sz w:val="28"/>
          <w:szCs w:val="28"/>
          <w:rtl/>
          <w:lang w:bidi="ar-JO"/>
        </w:rPr>
      </w:pPr>
    </w:p>
    <w:p>
      <w:pPr>
        <w:pStyle w:val="style0"/>
        <w:jc w:val="left"/>
        <w:rPr>
          <w:b/>
          <w:bCs/>
          <w:sz w:val="28"/>
          <w:szCs w:val="28"/>
          <w:rtl/>
          <w:lang w:bidi="ar-JO"/>
        </w:rPr>
      </w:pPr>
    </w:p>
    <w:sectPr>
      <w:pgSz w:w="12240" w:h="15840" w:orient="portrait"/>
      <w:pgMar w:top="1440" w:right="1440" w:bottom="1440" w:left="1440" w:header="720" w:footer="720" w:gutter="0"/>
      <w:pgBorders w:zOrder="front" w:display="allPages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28AC934"/>
    <w:lvl w:ilvl="0" w:tplc="11A2B1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1"/>
    <w:multiLevelType w:val="hybridMultilevel"/>
    <w:tmpl w:val="FC922D6C"/>
    <w:lvl w:ilvl="0" w:tplc="E1F874BE">
      <w:start w:val="1"/>
      <w:numFmt w:val="arabicAlpha"/>
      <w:lvlText w:val="%1)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0206E7A"/>
    <w:lvl w:ilvl="0" w:tplc="E19E13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0000003"/>
    <w:multiLevelType w:val="hybridMultilevel"/>
    <w:tmpl w:val="DF44C6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C472C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B9D80544"/>
    <w:lvl w:ilvl="0" w:tplc="DCF41570">
      <w:start w:val="1"/>
      <w:numFmt w:val="arabicAlpha"/>
      <w:lvlText w:val="%1)"/>
      <w:lvlJc w:val="left"/>
      <w:pPr>
        <w:ind w:left="132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CE9A85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69A50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8"/>
    <w:multiLevelType w:val="hybridMultilevel"/>
    <w:tmpl w:val="251608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80081C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FE4AF6A8"/>
    <w:lvl w:ilvl="0" w:tplc="9FE0EDA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0B3682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1AA47D14"/>
    <w:lvl w:ilvl="0" w:tplc="6A12C91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0"/>
  </w:num>
  <w:num w:numId="5">
    <w:abstractNumId w:val="2"/>
  </w:num>
  <w:num w:numId="6">
    <w:abstractNumId w:val="12"/>
  </w:num>
  <w:num w:numId="7">
    <w:abstractNumId w:val="1"/>
  </w:num>
  <w:num w:numId="8">
    <w:abstractNumId w:val="5"/>
  </w:num>
  <w:num w:numId="9">
    <w:abstractNumId w:val="3"/>
  </w:num>
  <w:num w:numId="10">
    <w:abstractNumId w:val="6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Words>319</Words>
  <Pages>2</Pages>
  <Characters>1736</Characters>
  <Application>WPS Office</Application>
  <DocSecurity>0</DocSecurity>
  <Paragraphs>91</Paragraphs>
  <ScaleCrop>false</ScaleCrop>
  <LinksUpToDate>false</LinksUpToDate>
  <CharactersWithSpaces>2367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٢٠٢٣-٠٣-٠٤T١١:١٧:٠٠Z</dcterms:created>
  <dc:creator>Microsoft account</dc:creator>
  <lastModifiedBy>SM-S928B</lastModifiedBy>
  <dcterms:modified xsi:type="dcterms:W3CDTF">٢٠٢٦-٠٢-١٦T١٦:٢٠:٢٣Z</dcterms:modified>
  <revision>30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88164602a2fe463fb41319be515d2881</vt:lpwstr>
  </property>
</Properties>
</file>