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line="240" w:lineRule="auto"/>
        <w:jc w:val="left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الفصليـــة</w:t>
      </w:r>
    </w:p>
    <w:tbl>
      <w:tblPr>
        <w:tblStyle w:val="Table1"/>
        <w:bidiVisual w:val="1"/>
        <w:tblW w:w="14530.0" w:type="dxa"/>
        <w:jc w:val="left"/>
        <w:tblLayout w:type="fixed"/>
        <w:tblLook w:val="0400"/>
      </w:tblPr>
      <w:tblGrid>
        <w:gridCol w:w="2436"/>
        <w:gridCol w:w="2418"/>
        <w:gridCol w:w="1221"/>
        <w:gridCol w:w="2160"/>
        <w:gridCol w:w="2160"/>
        <w:gridCol w:w="4135"/>
        <w:tblGridChange w:id="0">
          <w:tblGrid>
            <w:gridCol w:w="2436"/>
            <w:gridCol w:w="2418"/>
            <w:gridCol w:w="1221"/>
            <w:gridCol w:w="2160"/>
            <w:gridCol w:w="2160"/>
            <w:gridCol w:w="413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4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المستوى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التاسع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الأساسي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6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لعام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2026-2025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المبحث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الجغرافيا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تحديات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بيئية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الصفحات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6- 27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الحصص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الفترة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الزمنية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20/1- 27/2/2026</w:t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bidi w:val="1"/>
        <w:spacing w:after="0" w:line="33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4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36"/>
        <w:gridCol w:w="1749"/>
        <w:gridCol w:w="1420"/>
        <w:gridCol w:w="1431"/>
        <w:gridCol w:w="1089"/>
        <w:gridCol w:w="2046"/>
        <w:gridCol w:w="2029"/>
        <w:tblGridChange w:id="0">
          <w:tblGrid>
            <w:gridCol w:w="4736"/>
            <w:gridCol w:w="1749"/>
            <w:gridCol w:w="1420"/>
            <w:gridCol w:w="1431"/>
            <w:gridCol w:w="1089"/>
            <w:gridCol w:w="2046"/>
            <w:gridCol w:w="202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e6e6e6" w:val="clear"/>
            <w:vAlign w:val="center"/>
          </w:tcPr>
          <w:p w:rsidR="00000000" w:rsidDel="00000000" w:rsidP="00000000" w:rsidRDefault="00000000" w:rsidRPr="00000000" w14:paraId="00000011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النتـــــاجــــات</w:t>
            </w:r>
          </w:p>
        </w:tc>
        <w:tc>
          <w:tcPr>
            <w:vMerge w:val="restart"/>
            <w:shd w:fill="e6e6e6" w:val="clear"/>
            <w:vAlign w:val="center"/>
          </w:tcPr>
          <w:p w:rsidR="00000000" w:rsidDel="00000000" w:rsidP="00000000" w:rsidRDefault="00000000" w:rsidRPr="00000000" w14:paraId="00000012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المواد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والتجهيزات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)</w:t>
            </w:r>
          </w:p>
        </w:tc>
        <w:tc>
          <w:tcPr>
            <w:vMerge w:val="restart"/>
            <w:shd w:fill="e6e6e6" w:val="clear"/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التدريس</w:t>
            </w:r>
          </w:p>
        </w:tc>
        <w:tc>
          <w:tcPr>
            <w:gridSpan w:val="2"/>
            <w:shd w:fill="e6e6e6" w:val="clear"/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التقويــــم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6e6e6" w:val="clear"/>
            <w:vAlign w:val="center"/>
          </w:tcPr>
          <w:p w:rsidR="00000000" w:rsidDel="00000000" w:rsidP="00000000" w:rsidRDefault="00000000" w:rsidRPr="00000000" w14:paraId="00000019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المرافقة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Merge w:val="restart"/>
            <w:shd w:fill="e6e6e6" w:val="clear"/>
            <w:vAlign w:val="center"/>
          </w:tcPr>
          <w:p w:rsidR="00000000" w:rsidDel="00000000" w:rsidP="00000000" w:rsidRDefault="00000000" w:rsidRPr="00000000" w14:paraId="0000001B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التأمل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الذاتي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الوحدة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0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الاستراتيجيات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56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يستوعب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والمصطلحات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والحقائق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والتعميمات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26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يتعرف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أبرز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التلوث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البيئي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يتعرف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التربة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وتلوث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التربة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وأهم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الحلول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المقترحة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لحل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28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يصنف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أسباب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التصحر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أسباب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طبيعية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وبشرية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29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5-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يقدر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الجهود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الدولية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لحل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مشكلة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التصحر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A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6-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يستخدم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الصور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والخرائط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والنماذج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ملاحظة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الظواهر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والعلاقات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الجغرافية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وتفسيرها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2B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7-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يستخدم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منهجية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العلمي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مشكلة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جغرافية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معينة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2C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دليل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3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4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صور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bidi w:val="1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بعدة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u w:val="single"/>
                <w:rtl w:val="1"/>
              </w:rPr>
              <w:t xml:space="preserve">استراتيجيات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المباشر</w:t>
            </w:r>
          </w:p>
          <w:p w:rsidR="00000000" w:rsidDel="00000000" w:rsidP="00000000" w:rsidRDefault="00000000" w:rsidRPr="00000000" w14:paraId="00000039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التفكير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الناقد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بالنشاط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B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مجموعات</w:t>
            </w:r>
          </w:p>
          <w:p w:rsidR="00000000" w:rsidDel="00000000" w:rsidP="00000000" w:rsidRDefault="00000000" w:rsidRPr="00000000" w14:paraId="0000003C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righ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استراتيجية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الملاحظة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واستراتيجية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الاداء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bidi w:val="1"/>
              <w:ind w:left="360" w:firstLine="0"/>
              <w:rPr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1"/>
              </w:rPr>
              <w:t xml:space="preserve">القلم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sz w:val="28"/>
                <w:szCs w:val="28"/>
                <w:rtl w:val="1"/>
              </w:rPr>
              <w:t xml:space="preserve">والورقة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bidi w:val="1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بعدة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u w:val="single"/>
                <w:rtl w:val="1"/>
              </w:rPr>
              <w:t xml:space="preserve">استراتيجيات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المباشر</w:t>
            </w:r>
          </w:p>
          <w:p w:rsidR="00000000" w:rsidDel="00000000" w:rsidP="00000000" w:rsidRDefault="00000000" w:rsidRPr="00000000" w14:paraId="00000046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رسم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لوحة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تبين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طبقات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التربة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تقرير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الآثار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البيئية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المترتبة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ظاهرة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التصحر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4B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رسم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لوحة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تبين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التلوث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bidi w:val="1"/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أشعر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بالرضا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4E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04F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050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051">
            <w:pPr>
              <w:widowControl w:val="0"/>
              <w:bidi w:val="1"/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التحديات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52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053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054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055">
            <w:pPr>
              <w:widowControl w:val="0"/>
              <w:bidi w:val="1"/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مقترحات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التحسين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057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058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widowControl w:val="0"/>
        <w:bidi w:val="1"/>
        <w:spacing w:after="0" w:line="33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4728.0" w:type="dxa"/>
        <w:jc w:val="left"/>
        <w:tblLayout w:type="fixed"/>
        <w:tblLook w:val="0400"/>
      </w:tblPr>
      <w:tblGrid>
        <w:gridCol w:w="2034"/>
        <w:gridCol w:w="1560"/>
        <w:gridCol w:w="1560"/>
        <w:gridCol w:w="1560"/>
        <w:gridCol w:w="5044"/>
        <w:gridCol w:w="2970"/>
        <w:tblGridChange w:id="0">
          <w:tblGrid>
            <w:gridCol w:w="2034"/>
            <w:gridCol w:w="1560"/>
            <w:gridCol w:w="1560"/>
            <w:gridCol w:w="1560"/>
            <w:gridCol w:w="5044"/>
            <w:gridCol w:w="297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5A">
            <w:pPr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معلومات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عامة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الطلبة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B">
            <w:pPr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1-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C">
            <w:pPr>
              <w:tabs>
                <w:tab w:val="left" w:leader="none" w:pos="819"/>
              </w:tabs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2-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D">
            <w:pPr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3-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مديرة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والتوقيع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_ _ _ _ _ _ _ _ _ _ _ _ _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التاريخ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_ _ _ _ _ _ _ _ _ _ _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60">
            <w:pPr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المعلمة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المعلم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1">
            <w:pPr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1-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إيمان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السميرات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2">
            <w:pPr>
              <w:tabs>
                <w:tab w:val="left" w:leader="none" w:pos="819"/>
              </w:tabs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2-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3">
            <w:pPr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3-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المشرف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التربوي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والتوقيع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_ _ _ _ _ _ _ _ _ _ _ _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التاريخ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_ _ _ _ _ _ _ _ _ _ _</w:t>
            </w:r>
          </w:p>
        </w:tc>
      </w:tr>
    </w:tbl>
    <w:p w:rsidR="00000000" w:rsidDel="00000000" w:rsidP="00000000" w:rsidRDefault="00000000" w:rsidRPr="00000000" w14:paraId="00000066">
      <w:pPr>
        <w:bidi w:val="1"/>
        <w:spacing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spacing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تحليل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المحتـــوى</w:t>
      </w:r>
    </w:p>
    <w:tbl>
      <w:tblPr>
        <w:tblStyle w:val="Table4"/>
        <w:bidiVisual w:val="1"/>
        <w:tblW w:w="14530.0" w:type="dxa"/>
        <w:jc w:val="left"/>
        <w:tblLayout w:type="fixed"/>
        <w:tblLook w:val="0400"/>
      </w:tblPr>
      <w:tblGrid>
        <w:gridCol w:w="4843"/>
        <w:gridCol w:w="7619"/>
        <w:gridCol w:w="2068"/>
        <w:tblGridChange w:id="0">
          <w:tblGrid>
            <w:gridCol w:w="4843"/>
            <w:gridCol w:w="7619"/>
            <w:gridCol w:w="2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المبحث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الجغرافيا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المستوى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التاسع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الأساسي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الغلاف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الجوي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والحيوي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الصفحات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4 - 24</w:t>
            </w:r>
          </w:p>
        </w:tc>
      </w:tr>
    </w:tbl>
    <w:p w:rsidR="00000000" w:rsidDel="00000000" w:rsidP="00000000" w:rsidRDefault="00000000" w:rsidRPr="00000000" w14:paraId="0000006E">
      <w:pPr>
        <w:widowControl w:val="0"/>
        <w:bidi w:val="1"/>
        <w:spacing w:after="0" w:line="33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4745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09"/>
        <w:gridCol w:w="2009"/>
        <w:gridCol w:w="4050"/>
        <w:gridCol w:w="2226"/>
        <w:gridCol w:w="2226"/>
        <w:gridCol w:w="2226"/>
        <w:tblGridChange w:id="0">
          <w:tblGrid>
            <w:gridCol w:w="2009"/>
            <w:gridCol w:w="2009"/>
            <w:gridCol w:w="4050"/>
            <w:gridCol w:w="2226"/>
            <w:gridCol w:w="2226"/>
            <w:gridCol w:w="2226"/>
          </w:tblGrid>
        </w:tblGridChange>
      </w:tblGrid>
      <w:tr>
        <w:trPr>
          <w:cantSplit w:val="0"/>
          <w:trHeight w:val="70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المفردات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والمصطلحات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الحقائق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والأفكار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والتعميمات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القيم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والاتجاهات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الرسومات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والصور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والأشكال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التوضيحية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وقضايا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المناقشة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تلوث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المياه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C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تلوث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التربة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7D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التصحر</w:t>
            </w:r>
          </w:p>
          <w:p w:rsidR="00000000" w:rsidDel="00000000" w:rsidP="00000000" w:rsidRDefault="00000000" w:rsidRPr="00000000" w14:paraId="0000007E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التلوث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البيئي</w:t>
            </w:r>
          </w:p>
          <w:p w:rsidR="00000000" w:rsidDel="00000000" w:rsidP="00000000" w:rsidRDefault="00000000" w:rsidRPr="00000000" w14:paraId="00000081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التلوث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المائي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2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التلوث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المائي</w:t>
            </w:r>
          </w:p>
          <w:p w:rsidR="00000000" w:rsidDel="00000000" w:rsidP="00000000" w:rsidRDefault="00000000" w:rsidRPr="00000000" w14:paraId="00000083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أمطار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حمضية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4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التربة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5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تلوث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التربة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6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التصحر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89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طبقة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الثيرموسفير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A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ظاهرة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الدفيئة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B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الاحتباس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الحراري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C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الغلاف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الحيوي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D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الأقاليم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الحيوية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E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التنوع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الحيوي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F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الوقود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الأحفوري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0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التلوث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البيئي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اضطراب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خلل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ناتج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تغييرات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فيزيائية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كيميائية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تطال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الخصائص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للبيئة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2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التلوث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المائي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تغيير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يطرأ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الخواص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للمياه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بفعل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عوامل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بسرية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أو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طبيعية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3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_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الأمطار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الحمضية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أمطار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ناتجة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تفاعل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ملوثات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الهواء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بالماء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التربة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الطبقة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السطحية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الرقيقة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تغطي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سطح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الأرض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وتتكون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مزيج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المعادن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والمواد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العضوية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والماء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والهواء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5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التصحر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تدهور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الأراضي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الزراعية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بصورة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تؤدي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تراجع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القدرة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الإنتاجية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للتربة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6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تقدر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عظمة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الخالق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خلق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الكرة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الأرضية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99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تدرك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خطورة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التلوث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بأنواعه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وتأثيره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البيئة</w:t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الشكل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(3-1)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الشكل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(3-13). </w:t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رسم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لوحة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تبين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طبقات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التربة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ومكوناتها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تقرير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الآثار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البيئية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المترتبة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التصحر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9F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رسم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لوحة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تلوث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المياه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الطبيعى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والبشرية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A0">
      <w:pPr>
        <w:bidi w:val="1"/>
        <w:spacing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bidi w:val="1"/>
        <w:spacing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الفصليـــة</w:t>
      </w:r>
    </w:p>
    <w:tbl>
      <w:tblPr>
        <w:tblStyle w:val="Table6"/>
        <w:bidiVisual w:val="1"/>
        <w:tblW w:w="14530.0" w:type="dxa"/>
        <w:jc w:val="left"/>
        <w:tblLayout w:type="fixed"/>
        <w:tblLook w:val="0400"/>
      </w:tblPr>
      <w:tblGrid>
        <w:gridCol w:w="2436"/>
        <w:gridCol w:w="2418"/>
        <w:gridCol w:w="1221"/>
        <w:gridCol w:w="2160"/>
        <w:gridCol w:w="2160"/>
        <w:gridCol w:w="4135"/>
        <w:tblGridChange w:id="0">
          <w:tblGrid>
            <w:gridCol w:w="2436"/>
            <w:gridCol w:w="2418"/>
            <w:gridCol w:w="1221"/>
            <w:gridCol w:w="2160"/>
            <w:gridCol w:w="2160"/>
            <w:gridCol w:w="413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2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المستوى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التاسع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الأساسي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4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لعام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2026-2025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المبحث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الجغرافيا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جغرافيةالمدن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الصفحات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:28-53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الحصص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الفترة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الزمنية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28/2_14/4/2026</w:t>
            </w:r>
          </w:p>
        </w:tc>
      </w:tr>
    </w:tbl>
    <w:p w:rsidR="00000000" w:rsidDel="00000000" w:rsidP="00000000" w:rsidRDefault="00000000" w:rsidRPr="00000000" w14:paraId="000000AE">
      <w:pPr>
        <w:widowControl w:val="0"/>
        <w:bidi w:val="1"/>
        <w:spacing w:after="0" w:line="33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4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36"/>
        <w:gridCol w:w="1749"/>
        <w:gridCol w:w="1420"/>
        <w:gridCol w:w="1431"/>
        <w:gridCol w:w="1089"/>
        <w:gridCol w:w="2046"/>
        <w:gridCol w:w="2029"/>
        <w:tblGridChange w:id="0">
          <w:tblGrid>
            <w:gridCol w:w="4736"/>
            <w:gridCol w:w="1749"/>
            <w:gridCol w:w="1420"/>
            <w:gridCol w:w="1431"/>
            <w:gridCol w:w="1089"/>
            <w:gridCol w:w="2046"/>
            <w:gridCol w:w="202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e6e6e6" w:val="clear"/>
            <w:vAlign w:val="center"/>
          </w:tcPr>
          <w:p w:rsidR="00000000" w:rsidDel="00000000" w:rsidP="00000000" w:rsidRDefault="00000000" w:rsidRPr="00000000" w14:paraId="000000AF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النتـــــاجــــات</w:t>
            </w:r>
          </w:p>
        </w:tc>
        <w:tc>
          <w:tcPr>
            <w:vMerge w:val="restart"/>
            <w:shd w:fill="e6e6e6" w:val="clear"/>
            <w:vAlign w:val="center"/>
          </w:tcPr>
          <w:p w:rsidR="00000000" w:rsidDel="00000000" w:rsidP="00000000" w:rsidRDefault="00000000" w:rsidRPr="00000000" w14:paraId="000000B0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المواد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والتجهيزات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)</w:t>
            </w:r>
          </w:p>
        </w:tc>
        <w:tc>
          <w:tcPr>
            <w:vMerge w:val="restart"/>
            <w:shd w:fill="e6e6e6" w:val="clear"/>
            <w:vAlign w:val="center"/>
          </w:tcPr>
          <w:p w:rsidR="00000000" w:rsidDel="00000000" w:rsidP="00000000" w:rsidRDefault="00000000" w:rsidRPr="00000000" w14:paraId="000000B2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التدريس</w:t>
            </w:r>
          </w:p>
        </w:tc>
        <w:tc>
          <w:tcPr>
            <w:gridSpan w:val="2"/>
            <w:shd w:fill="e6e6e6" w:val="clear"/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التقويــــم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6e6e6" w:val="clear"/>
            <w:vAlign w:val="center"/>
          </w:tcPr>
          <w:p w:rsidR="00000000" w:rsidDel="00000000" w:rsidP="00000000" w:rsidRDefault="00000000" w:rsidRPr="00000000" w14:paraId="000000B7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المرافقة</w:t>
            </w:r>
          </w:p>
        </w:tc>
        <w:tc>
          <w:tcPr>
            <w:vMerge w:val="restart"/>
            <w:shd w:fill="e6e6e6" w:val="clear"/>
            <w:vAlign w:val="center"/>
          </w:tcPr>
          <w:p w:rsidR="00000000" w:rsidDel="00000000" w:rsidP="00000000" w:rsidRDefault="00000000" w:rsidRPr="00000000" w14:paraId="000000B9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التأمل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الذاتي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الوحدة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BE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الاستراتيجيات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56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يستوعب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والمصطلحات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والحقائق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والتعميمات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C4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يقارن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خصائص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نوع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حيث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وجه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الشبه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والاختلاف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C5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توضح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عوامل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نشأة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المدن</w:t>
            </w:r>
          </w:p>
          <w:p w:rsidR="00000000" w:rsidDel="00000000" w:rsidP="00000000" w:rsidRDefault="00000000" w:rsidRPr="00000000" w14:paraId="000000C6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تقدرأهمية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دراسة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نشأة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وتطورها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C7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5-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تحسب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ميلة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التحضر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لمدينة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معينة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0C8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6-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تذكر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،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خصائص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التحضر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،.</w:t>
            </w:r>
          </w:p>
          <w:p w:rsidR="00000000" w:rsidDel="00000000" w:rsidP="00000000" w:rsidRDefault="00000000" w:rsidRPr="00000000" w14:paraId="000000C9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7-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تصنف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حسب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أنواع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التحضر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CA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8-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تقدر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تواجها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وتقترح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حلول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لمشكلات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CB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9-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تدرك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تقنيات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الذكية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ومجالات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تطبيقها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بالحياة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0CC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دليل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CF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0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الأطلس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1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صور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بعدة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u w:val="single"/>
                <w:rtl w:val="1"/>
              </w:rPr>
              <w:t xml:space="preserve">استراتيجيات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D4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المباشر</w:t>
            </w:r>
          </w:p>
          <w:p w:rsidR="00000000" w:rsidDel="00000000" w:rsidP="00000000" w:rsidRDefault="00000000" w:rsidRPr="00000000" w14:paraId="000000D5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التفكير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الناقد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D6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بالنشاط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D7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مجموعات</w:t>
            </w:r>
          </w:p>
          <w:p w:rsidR="00000000" w:rsidDel="00000000" w:rsidP="00000000" w:rsidRDefault="00000000" w:rsidRPr="00000000" w14:paraId="000000D8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استراتيجية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الملاحظة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واستراتيجية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الاداء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bidi w:val="1"/>
              <w:ind w:left="360" w:firstLine="0"/>
              <w:jc w:val="both"/>
              <w:rPr>
                <w:b w:val="1"/>
                <w:bCs w:val="1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القلم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والورقة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bidi w:val="1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بعدة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u w:val="single"/>
                <w:rtl w:val="1"/>
              </w:rPr>
              <w:t xml:space="preserve">استراتيجيات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المباشر</w:t>
            </w:r>
          </w:p>
          <w:p w:rsidR="00000000" w:rsidDel="00000000" w:rsidP="00000000" w:rsidRDefault="00000000" w:rsidRPr="00000000" w14:paraId="000000E2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التفكير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الناقد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E3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بالنشاط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E4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مجموعات</w:t>
            </w:r>
          </w:p>
          <w:p w:rsidR="00000000" w:rsidDel="00000000" w:rsidP="00000000" w:rsidRDefault="00000000" w:rsidRPr="00000000" w14:paraId="000000E5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تقرير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الآثار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البيئية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المترتبة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E9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عمل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منشورات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تتحدث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أبرز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البيئية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الغلاف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الجوي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EA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تصميم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منشور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يتضمن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ميثاقا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بيئيا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للحد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التلوث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المائي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السلط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EB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رسم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نموذج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لناقل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البحرين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EC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bidi w:val="1"/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أشعر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بالرضا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EF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0F0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0F1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0F2">
            <w:pPr>
              <w:widowControl w:val="0"/>
              <w:bidi w:val="1"/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التحديات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F3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0F4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0F5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0F6">
            <w:pPr>
              <w:widowControl w:val="0"/>
              <w:bidi w:val="1"/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مقترحات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التحسين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0F7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0F8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0F9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A">
      <w:pPr>
        <w:widowControl w:val="0"/>
        <w:bidi w:val="1"/>
        <w:spacing w:after="0" w:line="33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4728.0" w:type="dxa"/>
        <w:jc w:val="left"/>
        <w:tblLayout w:type="fixed"/>
        <w:tblLook w:val="0400"/>
      </w:tblPr>
      <w:tblGrid>
        <w:gridCol w:w="2034"/>
        <w:gridCol w:w="1560"/>
        <w:gridCol w:w="1560"/>
        <w:gridCol w:w="1560"/>
        <w:gridCol w:w="5044"/>
        <w:gridCol w:w="2970"/>
        <w:tblGridChange w:id="0">
          <w:tblGrid>
            <w:gridCol w:w="2034"/>
            <w:gridCol w:w="1560"/>
            <w:gridCol w:w="1560"/>
            <w:gridCol w:w="1560"/>
            <w:gridCol w:w="5044"/>
            <w:gridCol w:w="297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FB">
            <w:pPr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معلومات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عامة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الطلبة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C">
            <w:pPr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1-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D">
            <w:pPr>
              <w:tabs>
                <w:tab w:val="left" w:leader="none" w:pos="819"/>
              </w:tabs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2-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E">
            <w:pPr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3-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مديرة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والتوقيع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_ _ _ _ _ _ _ _ _ _ _ _ _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التاريخ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_ _ _ _ _ _ _ _ _ _ _</w:t>
            </w:r>
          </w:p>
        </w:tc>
      </w:tr>
    </w:tbl>
    <w:p w:rsidR="00000000" w:rsidDel="00000000" w:rsidP="00000000" w:rsidRDefault="00000000" w:rsidRPr="00000000" w14:paraId="00000101">
      <w:pPr>
        <w:bidi w:val="1"/>
        <w:spacing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bidi w:val="1"/>
        <w:spacing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bidi w:val="1"/>
        <w:spacing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تحليل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المحتـــوى</w:t>
      </w:r>
    </w:p>
    <w:tbl>
      <w:tblPr>
        <w:tblStyle w:val="Table9"/>
        <w:bidiVisual w:val="1"/>
        <w:tblW w:w="14746.0" w:type="dxa"/>
        <w:jc w:val="left"/>
        <w:tblLayout w:type="fixed"/>
        <w:tblLook w:val="0400"/>
      </w:tblPr>
      <w:tblGrid>
        <w:gridCol w:w="4915"/>
        <w:gridCol w:w="7743"/>
        <w:gridCol w:w="2088"/>
        <w:tblGridChange w:id="0">
          <w:tblGrid>
            <w:gridCol w:w="4915"/>
            <w:gridCol w:w="7743"/>
            <w:gridCol w:w="20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المبحث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الجغرافيا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05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7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المستوى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التاسع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الأساسي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08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جغرافية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المدن</w:t>
            </w:r>
          </w:p>
        </w:tc>
        <w:tc>
          <w:tcPr/>
          <w:p w:rsidR="00000000" w:rsidDel="00000000" w:rsidP="00000000" w:rsidRDefault="00000000" w:rsidRPr="00000000" w14:paraId="00000109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الصفحات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26 - 66</w:t>
            </w:r>
          </w:p>
        </w:tc>
      </w:tr>
    </w:tbl>
    <w:p w:rsidR="00000000" w:rsidDel="00000000" w:rsidP="00000000" w:rsidRDefault="00000000" w:rsidRPr="00000000" w14:paraId="0000010A">
      <w:pPr>
        <w:widowControl w:val="0"/>
        <w:bidi w:val="1"/>
        <w:spacing w:after="0" w:line="33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47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09"/>
        <w:gridCol w:w="2009"/>
        <w:gridCol w:w="4383"/>
        <w:gridCol w:w="1893"/>
        <w:gridCol w:w="2226"/>
        <w:gridCol w:w="2226"/>
        <w:tblGridChange w:id="0">
          <w:tblGrid>
            <w:gridCol w:w="2009"/>
            <w:gridCol w:w="2009"/>
            <w:gridCol w:w="4383"/>
            <w:gridCol w:w="1893"/>
            <w:gridCol w:w="2226"/>
            <w:gridCol w:w="2226"/>
          </w:tblGrid>
        </w:tblGridChange>
      </w:tblGrid>
      <w:tr>
        <w:trPr>
          <w:cantSplit w:val="0"/>
          <w:trHeight w:val="70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المفردات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والمصطلحات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الحقائق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والأفكار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والتعميمات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القيم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والاتجاهات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الرسومات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والصور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والأشكال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التوضيحية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وقضايا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المناقشة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نشأة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وتطورها</w:t>
            </w:r>
          </w:p>
          <w:p w:rsidR="00000000" w:rsidDel="00000000" w:rsidP="00000000" w:rsidRDefault="00000000" w:rsidRPr="00000000" w14:paraId="00000118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التحضر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9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الذكية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1A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المدينة</w:t>
            </w:r>
          </w:p>
          <w:p w:rsidR="00000000" w:rsidDel="00000000" w:rsidP="00000000" w:rsidRDefault="00000000" w:rsidRPr="00000000" w14:paraId="0000011C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التحضر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11D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الحضرية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1E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الذكية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1F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الأتمتة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0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إنترنت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الأشياء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21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المدينة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مستوطنة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بشرية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هائلة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كبيرة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ومأهولة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بالسكان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،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تتميز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بتنوع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الأنشطة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والوظائف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يمارسها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سكانها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23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التحضر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انتقال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السكان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تدريجي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ً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المناطق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الريفية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المناطق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الحضرية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24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الحضرية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هو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أسلوب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الحياة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والصفات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والخصائص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المميزة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لها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المناطق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الحضرية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وتشمل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التفاعلات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الإجتماعية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والثقافية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والاقتصادية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25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الذكية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مناطق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حضرية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تعتمد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تقنيات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المعلومات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والإتصالات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26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الأتمتة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التكنولوجيا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لإنجاز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المهام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دون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تدخل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بشري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بهدف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زيادة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الكفاءة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والدقة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27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إنترنت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الأشياء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تقني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يشير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ربط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الأشياء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المادية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المحيطة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بالإنترنت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،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وتمكينها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التواصل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وجمع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28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تقدر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الجهود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البشرية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المبذولة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لحل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مشكلات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التحضر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محليا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وإقليميا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وعالميا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طريق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المؤتمرات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والمنظمات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والالتزام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بالاتفاقيات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الدولية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الخاصة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بالبيئة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2B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تقدر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الذكية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وما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قدمته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تسهيلات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حياة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الإنسان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C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الشكل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(4-1)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الشكل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(4-28). </w:t>
            </w:r>
          </w:p>
        </w:tc>
        <w:tc>
          <w:tcPr/>
          <w:p w:rsidR="00000000" w:rsidDel="00000000" w:rsidP="00000000" w:rsidRDefault="00000000" w:rsidRPr="00000000" w14:paraId="0000012F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كتابة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تقرير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الجهود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البشرية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المبذولة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لحل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مشكلات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التحضر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محليا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وإقليميا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وعالميا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31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عمل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منشورات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تتحدث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أبرز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البيئية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تعاني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منها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المتحضرة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32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تصميم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خريطة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مفاهيمية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تتضمن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مجالات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لتطبيق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الذكية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133">
      <w:pPr>
        <w:bidi w:val="1"/>
        <w:spacing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bidi w:val="1"/>
        <w:spacing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bidi w:val="1"/>
        <w:spacing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الخطة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الفصليـــة</w:t>
      </w:r>
    </w:p>
    <w:tbl>
      <w:tblPr>
        <w:tblStyle w:val="Table11"/>
        <w:bidiVisual w:val="1"/>
        <w:tblW w:w="14530.0" w:type="dxa"/>
        <w:jc w:val="left"/>
        <w:tblLayout w:type="fixed"/>
        <w:tblLook w:val="0400"/>
      </w:tblPr>
      <w:tblGrid>
        <w:gridCol w:w="2437"/>
        <w:gridCol w:w="2417"/>
        <w:gridCol w:w="1220"/>
        <w:gridCol w:w="2160"/>
        <w:gridCol w:w="2160"/>
        <w:gridCol w:w="4136"/>
        <w:tblGridChange w:id="0">
          <w:tblGrid>
            <w:gridCol w:w="2437"/>
            <w:gridCol w:w="2417"/>
            <w:gridCol w:w="1220"/>
            <w:gridCol w:w="2160"/>
            <w:gridCol w:w="2160"/>
            <w:gridCol w:w="4136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6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المستوى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التاسع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الأساسي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138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الفصل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الدراسي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لعام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2024-2025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المبحث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الجغرافيا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3D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جغرافية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العالم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القديم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الصفحات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54-79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الحصص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الفترة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الزمنية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15/4-20/5/2026</w:t>
            </w:r>
          </w:p>
        </w:tc>
      </w:tr>
    </w:tbl>
    <w:p w:rsidR="00000000" w:rsidDel="00000000" w:rsidP="00000000" w:rsidRDefault="00000000" w:rsidRPr="00000000" w14:paraId="00000142">
      <w:pPr>
        <w:widowControl w:val="0"/>
        <w:bidi w:val="1"/>
        <w:spacing w:after="0" w:line="33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145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36"/>
        <w:gridCol w:w="1749"/>
        <w:gridCol w:w="1420"/>
        <w:gridCol w:w="1431"/>
        <w:gridCol w:w="1089"/>
        <w:gridCol w:w="2046"/>
        <w:gridCol w:w="2029"/>
        <w:tblGridChange w:id="0">
          <w:tblGrid>
            <w:gridCol w:w="4736"/>
            <w:gridCol w:w="1749"/>
            <w:gridCol w:w="1420"/>
            <w:gridCol w:w="1431"/>
            <w:gridCol w:w="1089"/>
            <w:gridCol w:w="2046"/>
            <w:gridCol w:w="2029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shd w:fill="e6e6e6" w:val="clear"/>
            <w:vAlign w:val="center"/>
          </w:tcPr>
          <w:p w:rsidR="00000000" w:rsidDel="00000000" w:rsidP="00000000" w:rsidRDefault="00000000" w:rsidRPr="00000000" w14:paraId="00000143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النتـــــاجــــات</w:t>
            </w:r>
          </w:p>
        </w:tc>
        <w:tc>
          <w:tcPr>
            <w:vMerge w:val="restart"/>
            <w:shd w:fill="e6e6e6" w:val="clear"/>
            <w:vAlign w:val="center"/>
          </w:tcPr>
          <w:p w:rsidR="00000000" w:rsidDel="00000000" w:rsidP="00000000" w:rsidRDefault="00000000" w:rsidRPr="00000000" w14:paraId="00000144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المواد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والتجهيزات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مصادر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)</w:t>
            </w:r>
          </w:p>
        </w:tc>
        <w:tc>
          <w:tcPr>
            <w:vMerge w:val="restart"/>
            <w:shd w:fill="e6e6e6" w:val="clear"/>
            <w:vAlign w:val="center"/>
          </w:tcPr>
          <w:p w:rsidR="00000000" w:rsidDel="00000000" w:rsidP="00000000" w:rsidRDefault="00000000" w:rsidRPr="00000000" w14:paraId="00000146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التدريس</w:t>
            </w:r>
          </w:p>
        </w:tc>
        <w:tc>
          <w:tcPr>
            <w:gridSpan w:val="2"/>
            <w:shd w:fill="e6e6e6" w:val="clear"/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التقويــــم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e6e6e6" w:val="clear"/>
            <w:vAlign w:val="center"/>
          </w:tcPr>
          <w:p w:rsidR="00000000" w:rsidDel="00000000" w:rsidP="00000000" w:rsidRDefault="00000000" w:rsidRPr="00000000" w14:paraId="0000014B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bidi w:val="1"/>
              <w:spacing w:after="0" w:line="336" w:lineRule="auto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المرافقة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vMerge w:val="restart"/>
            <w:shd w:fill="e6e6e6" w:val="clear"/>
            <w:vAlign w:val="center"/>
          </w:tcPr>
          <w:p w:rsidR="00000000" w:rsidDel="00000000" w:rsidP="00000000" w:rsidRDefault="00000000" w:rsidRPr="00000000" w14:paraId="0000014D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التأمل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الذاتي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حول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الوحدة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52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الاستراتيجيات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e6e6e6" w:val="clear"/>
            <w:vAlign w:val="center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956" w:hRule="atLeast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يستوعب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والحقائق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58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يحدد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موقع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قارة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آسيا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الجهات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الأربعة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،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التركيز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موقعها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الاستراتيجي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59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3-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يحدد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أبرز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ملامح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أشكال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سطح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الأرض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قارة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آسيا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5A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4-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يقارن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الأقاليم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المناخية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قارة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آسيا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5B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5-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يحدد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أهم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الملامح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البشرية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قارة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آسيا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مثل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السكان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والثروات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والنشاط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الاقتصادي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الخريطة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5C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يستوعب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والحقائق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 </w:t>
            </w:r>
          </w:p>
          <w:p w:rsidR="00000000" w:rsidDel="00000000" w:rsidP="00000000" w:rsidRDefault="00000000" w:rsidRPr="00000000" w14:paraId="0000015D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6-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يحدد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موقع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قارة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أوروبا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وأفريقيا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الجهات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الأربعة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،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التركيز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موقعها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الاستراتيجي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5E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7-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يحدد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أبرز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ملامح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أشكال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سطح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الأرض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قارة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افريقيا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وأورربا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5F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8-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يقارن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الأقاليم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المناخية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قارة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افريقيا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وأورربا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60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9-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يحدد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أهم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الملامح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البشرية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قارة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أوروبا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وأفريقيا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مثل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السكان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والثروات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والنشاط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الاقتصادي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الخريطة</w:t>
            </w:r>
          </w:p>
          <w:p w:rsidR="00000000" w:rsidDel="00000000" w:rsidP="00000000" w:rsidRDefault="00000000" w:rsidRPr="00000000" w14:paraId="00000161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3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1-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دليل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المعلم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65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الكتاب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المدرسي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66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المواقع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7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bidi w:val="1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بعدة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u w:val="single"/>
                <w:rtl w:val="1"/>
              </w:rPr>
              <w:t xml:space="preserve">استراتيجيات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المباشر</w:t>
            </w:r>
          </w:p>
          <w:p w:rsidR="00000000" w:rsidDel="00000000" w:rsidP="00000000" w:rsidRDefault="00000000" w:rsidRPr="00000000" w14:paraId="0000016B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التفكير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الناقد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6C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بالنشاط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6D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التعلم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مجموعات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6E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jc w:val="right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استراتيجية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الملاحظة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واستراتيجية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الاداء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bidi w:val="1"/>
              <w:ind w:left="360" w:firstLine="0"/>
              <w:jc w:val="both"/>
              <w:rPr>
                <w:b w:val="1"/>
                <w:bCs w:val="1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القلم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sz w:val="28"/>
                <w:szCs w:val="28"/>
                <w:rtl w:val="1"/>
              </w:rPr>
              <w:t xml:space="preserve">والورقة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bidi w:val="1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تنفيذ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الوحدة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بعدة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u w:val="single"/>
                <w:rtl w:val="1"/>
              </w:rPr>
              <w:t xml:space="preserve">استراتيجيات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منها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:-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rtl w:val="1"/>
              </w:rPr>
              <w:t xml:space="preserve">المباشر</w:t>
            </w:r>
          </w:p>
          <w:p w:rsidR="00000000" w:rsidDel="00000000" w:rsidP="00000000" w:rsidRDefault="00000000" w:rsidRPr="00000000" w14:paraId="00000178">
            <w:pPr>
              <w:bidi w:val="1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1-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تحديدالمواقع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الجغرافية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لقارات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العالم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القديم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7C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2-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تصميم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عرض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تقديمي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الملامح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البشرية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قارات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آسياوأفريقيا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وأوربا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7D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3-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استخدام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محركات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لإعداد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تقرير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الملامح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لقارة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آسيا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7E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bidi w:val="1"/>
              <w:spacing w:after="0" w:line="336" w:lineRule="auto"/>
              <w:jc w:val="center"/>
              <w:rPr>
                <w:rFonts w:ascii="Arial" w:cs="Arial" w:eastAsia="Arial" w:hAnsi="Arial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bidi w:val="1"/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أشعر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بالرضا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82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183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184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185">
            <w:pPr>
              <w:widowControl w:val="0"/>
              <w:bidi w:val="1"/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التحديات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86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187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188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189">
            <w:pPr>
              <w:widowControl w:val="0"/>
              <w:bidi w:val="1"/>
              <w:spacing w:after="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مقترحات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التحسين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8A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18B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</w:p>
          <w:p w:rsidR="00000000" w:rsidDel="00000000" w:rsidP="00000000" w:rsidRDefault="00000000" w:rsidRPr="00000000" w14:paraId="0000018C">
            <w:pPr>
              <w:widowControl w:val="0"/>
              <w:bidi w:val="1"/>
              <w:spacing w:after="0" w:line="456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 _ _ _ _ _ _ _ _ 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widowControl w:val="0"/>
        <w:bidi w:val="1"/>
        <w:spacing w:after="0" w:line="33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14728.0" w:type="dxa"/>
        <w:jc w:val="left"/>
        <w:tblLayout w:type="fixed"/>
        <w:tblLook w:val="0400"/>
      </w:tblPr>
      <w:tblGrid>
        <w:gridCol w:w="2034"/>
        <w:gridCol w:w="1560"/>
        <w:gridCol w:w="1560"/>
        <w:gridCol w:w="1560"/>
        <w:gridCol w:w="5044"/>
        <w:gridCol w:w="2970"/>
        <w:tblGridChange w:id="0">
          <w:tblGrid>
            <w:gridCol w:w="2034"/>
            <w:gridCol w:w="1560"/>
            <w:gridCol w:w="1560"/>
            <w:gridCol w:w="1560"/>
            <w:gridCol w:w="5044"/>
            <w:gridCol w:w="2970"/>
          </w:tblGrid>
        </w:tblGridChange>
      </w:tblGrid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8E">
            <w:pPr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معلومات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عامة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عن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الطلبة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8F">
            <w:pPr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1-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0">
            <w:pPr>
              <w:tabs>
                <w:tab w:val="left" w:leader="none" w:pos="819"/>
              </w:tabs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2-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1">
            <w:pPr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3-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2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مديرة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والتوقيع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_ _ _ _ _ _ _ _ _ _ _ _ _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3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التاريخ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_ _ _ _ _ _ _ _ _ _ _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194">
            <w:pPr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إعداد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المعلمة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المعلم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5">
            <w:pPr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1-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إيمان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السميرات</w:t>
            </w:r>
            <w:r w:rsidDel="00000000" w:rsidR="00000000" w:rsidRPr="00000000">
              <w:rPr>
                <w:rFonts w:ascii="Arial" w:cs="Arial" w:eastAsia="Arial" w:hAnsi="Arial"/>
                <w:rtl w:val="1"/>
              </w:rPr>
              <w:t xml:space="preserve"> 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6">
            <w:pPr>
              <w:tabs>
                <w:tab w:val="left" w:leader="none" w:pos="819"/>
              </w:tabs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2-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7">
            <w:pPr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3-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8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المشرف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التربوي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الاسم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والتوقيع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_ _ _ _ _ _ _ _ _ _ _ _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199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1"/>
              </w:rPr>
              <w:t xml:space="preserve">التاريخ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_ _ _ _ _ _ _ _ _ _ _</w:t>
            </w:r>
          </w:p>
        </w:tc>
      </w:tr>
    </w:tbl>
    <w:p w:rsidR="00000000" w:rsidDel="00000000" w:rsidP="00000000" w:rsidRDefault="00000000" w:rsidRPr="00000000" w14:paraId="0000019A">
      <w:pPr>
        <w:bidi w:val="1"/>
        <w:spacing w:line="240" w:lineRule="auto"/>
        <w:jc w:val="center"/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تحليل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1"/>
        </w:rPr>
        <w:t xml:space="preserve">المحتـــوى</w:t>
      </w:r>
    </w:p>
    <w:tbl>
      <w:tblPr>
        <w:tblStyle w:val="Table14"/>
        <w:bidiVisual w:val="1"/>
        <w:tblW w:w="14529.999999999998" w:type="dxa"/>
        <w:jc w:val="left"/>
        <w:tblLayout w:type="fixed"/>
        <w:tblLook w:val="0400"/>
      </w:tblPr>
      <w:tblGrid>
        <w:gridCol w:w="4844"/>
        <w:gridCol w:w="7618"/>
        <w:gridCol w:w="2068"/>
        <w:tblGridChange w:id="0">
          <w:tblGrid>
            <w:gridCol w:w="4844"/>
            <w:gridCol w:w="7618"/>
            <w:gridCol w:w="206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المبحث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جغرافية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العالم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القديم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9C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المستوى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التاسع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الأساسي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9F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عنوان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الوحدة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الشباب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1A0">
            <w:pPr>
              <w:widowControl w:val="0"/>
              <w:bidi w:val="1"/>
              <w:spacing w:after="0" w:line="33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الصفحات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: 8 - 25</w:t>
            </w:r>
          </w:p>
        </w:tc>
      </w:tr>
    </w:tbl>
    <w:p w:rsidR="00000000" w:rsidDel="00000000" w:rsidP="00000000" w:rsidRDefault="00000000" w:rsidRPr="00000000" w14:paraId="000001A1">
      <w:pPr>
        <w:widowControl w:val="0"/>
        <w:bidi w:val="1"/>
        <w:spacing w:after="0" w:line="336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14745.999999999996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09"/>
        <w:gridCol w:w="2009"/>
        <w:gridCol w:w="4050"/>
        <w:gridCol w:w="2226"/>
        <w:gridCol w:w="2226"/>
        <w:gridCol w:w="2226"/>
        <w:tblGridChange w:id="0">
          <w:tblGrid>
            <w:gridCol w:w="2009"/>
            <w:gridCol w:w="2009"/>
            <w:gridCol w:w="4050"/>
            <w:gridCol w:w="2226"/>
            <w:gridCol w:w="2226"/>
            <w:gridCol w:w="2226"/>
          </w:tblGrid>
        </w:tblGridChange>
      </w:tblGrid>
      <w:tr>
        <w:trPr>
          <w:cantSplit w:val="0"/>
          <w:trHeight w:val="708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A2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المفردات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A4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المفاهيم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والمصطلحات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A6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الحقائق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والأفكار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والتعميمات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A8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القيم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والاتجاهات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A9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الرسومات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والصور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والأشكال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التوضيحية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1AB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bidi w:val="1"/>
              <w:spacing w:after="0" w:line="336" w:lineRule="auto"/>
              <w:jc w:val="center"/>
              <w:rPr>
                <w:rFonts w:ascii="Arial" w:cs="Arial" w:eastAsia="Arial" w:hAnsi="Arial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الأنشطة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والأسئلة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وقضايا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1"/>
              </w:rPr>
              <w:t xml:space="preserve">المناقشة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D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قارة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آسيا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الملامح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والبشرية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AF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قارة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افريقيا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الملامح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والبشرية</w:t>
            </w:r>
          </w:p>
          <w:p w:rsidR="00000000" w:rsidDel="00000000" w:rsidP="00000000" w:rsidRDefault="00000000" w:rsidRPr="00000000" w14:paraId="000001B0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قارة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أوروبا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: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الملامح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والبشرية</w:t>
            </w:r>
          </w:p>
        </w:tc>
        <w:tc>
          <w:tcPr/>
          <w:p w:rsidR="00000000" w:rsidDel="00000000" w:rsidP="00000000" w:rsidRDefault="00000000" w:rsidRPr="00000000" w14:paraId="000001B1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الدول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العابرة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للقارات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3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الملامح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B4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الملامح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البشرية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B5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الهضبة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الأفريقية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B6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الأخدودالأفريقي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العظيم</w:t>
            </w:r>
          </w:p>
          <w:p w:rsidR="00000000" w:rsidDel="00000000" w:rsidP="00000000" w:rsidRDefault="00000000" w:rsidRPr="00000000" w14:paraId="000001B7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السهل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الأوروبي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العظيم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B8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A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الدول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العابرة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للقارات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هي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خمس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دول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تقع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آسيا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تعرف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بالدول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العابرة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للقارات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C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الملامح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مفهوم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يطلق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الموقع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الجغرافي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والمساحة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والامتداد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،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والاقاليم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المناخية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.</w:t>
            </w:r>
          </w:p>
          <w:p w:rsidR="00000000" w:rsidDel="00000000" w:rsidP="00000000" w:rsidRDefault="00000000" w:rsidRPr="00000000" w14:paraId="000001BD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الملامح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البشرية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يقصد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بها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السكان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والثروات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والنشاط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الاقتصادي</w:t>
            </w:r>
          </w:p>
          <w:p w:rsidR="00000000" w:rsidDel="00000000" w:rsidP="00000000" w:rsidRDefault="00000000" w:rsidRPr="00000000" w14:paraId="000001BE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الأخدود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الأفريقي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العظيم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أبرز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الظواهر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الجيولوجية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قارة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إفريقيا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ويمتد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BF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السهل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الأوروبي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الذي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يمتد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على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سواحل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المحيط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الأطلسي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والبحر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المتوسط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C0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يقدر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الثروات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وأثرها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قوة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الدولة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C2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تقدر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دور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السكان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التأثير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كعامل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مهم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يسهم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تطور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الدول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الشكل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( 4 – 1 ). </w:t>
            </w:r>
          </w:p>
          <w:p w:rsidR="00000000" w:rsidDel="00000000" w:rsidP="00000000" w:rsidRDefault="00000000" w:rsidRPr="00000000" w14:paraId="000001C6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الشكل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( 4 – 2 ).</w:t>
            </w:r>
          </w:p>
          <w:p w:rsidR="00000000" w:rsidDel="00000000" w:rsidP="00000000" w:rsidRDefault="00000000" w:rsidRPr="00000000" w14:paraId="000001C7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الشكل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( 4 – 3 ).</w:t>
            </w:r>
          </w:p>
          <w:p w:rsidR="00000000" w:rsidDel="00000000" w:rsidP="00000000" w:rsidRDefault="00000000" w:rsidRPr="00000000" w14:paraId="000001C8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الشكل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( 4 – 4 ). </w:t>
            </w:r>
          </w:p>
          <w:p w:rsidR="00000000" w:rsidDel="00000000" w:rsidP="00000000" w:rsidRDefault="00000000" w:rsidRPr="00000000" w14:paraId="000001C9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الشكل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( 4 – 5 ).</w:t>
            </w:r>
          </w:p>
        </w:tc>
        <w:tc>
          <w:tcPr/>
          <w:p w:rsidR="00000000" w:rsidDel="00000000" w:rsidP="00000000" w:rsidRDefault="00000000" w:rsidRPr="00000000" w14:paraId="000001CA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8"/>
                <w:szCs w:val="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widowControl w:val="0"/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محاورة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زميلاتها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تحديد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إحدى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الملامح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تتمتع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بها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قارة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افريقيا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CC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بالرجوع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محرك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البحث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وكتابةتقريرعن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أبرزالملامح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البشرية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قارةأوروبا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D">
            <w:pPr>
              <w:bidi w:val="1"/>
              <w:spacing w:after="0" w:line="336" w:lineRule="auto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باستخدام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الخريطة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تحدد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أهم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الملامح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الطبيعية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قارة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آسيا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وأفريقيا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وأورربا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CE">
      <w:pPr>
        <w:bidi w:val="1"/>
        <w:spacing w:line="24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bidi w:val="1"/>
        <w:spacing w:line="24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bidi w:val="1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bidi w:val="1"/>
        <w:spacing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widowControl w:val="0"/>
        <w:bidi w:val="1"/>
        <w:spacing w:after="0" w:line="33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bidi w:val="1"/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1909" w:w="16834" w:orient="landscape"/>
      <w:pgMar w:bottom="1008" w:top="1008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Form # QF71 - 1 - 47 rev.a  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