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9F" w:rsidRDefault="001B2E9F" w:rsidP="001B2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rtl/>
        </w:rPr>
      </w:pPr>
      <w:r w:rsidRPr="001B2E9F">
        <w:rPr>
          <w:b/>
          <w:color w:val="000000"/>
          <w:rtl/>
        </w:rPr>
        <w:t>الخطة الفصلية</w:t>
      </w:r>
    </w:p>
    <w:p w:rsidR="001B2E9F" w:rsidRPr="001B2E9F" w:rsidRDefault="001B2E9F" w:rsidP="001B2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96F07" w:rsidRPr="001B2E9F" w:rsidRDefault="001B2E9F" w:rsidP="008A0605">
      <w:pPr>
        <w:ind w:left="0" w:hanging="2"/>
        <w:jc w:val="center"/>
        <w:rPr>
          <w:rtl/>
        </w:rPr>
      </w:pPr>
      <w:r w:rsidRPr="001B2E9F">
        <w:rPr>
          <w:b/>
          <w:color w:val="000000"/>
          <w:rtl/>
        </w:rPr>
        <w:t>المبحث : ـ مهارات الاتصال  عنوان الوحدة ...</w:t>
      </w:r>
      <w:r w:rsidR="00A5205A">
        <w:rPr>
          <w:rFonts w:hint="cs"/>
          <w:b/>
          <w:color w:val="000000"/>
          <w:rtl/>
        </w:rPr>
        <w:t>حكاية مثل /</w:t>
      </w:r>
      <w:r w:rsidRPr="001B2E9F">
        <w:rPr>
          <w:b/>
          <w:color w:val="000000"/>
          <w:rtl/>
        </w:rPr>
        <w:t xml:space="preserve"> عدد الدروس </w:t>
      </w:r>
      <w:r w:rsidR="00A5205A">
        <w:rPr>
          <w:rFonts w:hint="cs"/>
          <w:b/>
          <w:color w:val="000000"/>
          <w:rtl/>
        </w:rPr>
        <w:t>5</w:t>
      </w:r>
      <w:r w:rsidRPr="001B2E9F">
        <w:rPr>
          <w:b/>
          <w:color w:val="000000"/>
          <w:rtl/>
        </w:rPr>
        <w:t xml:space="preserve">  الصفحات ...</w:t>
      </w:r>
      <w:r w:rsidR="00A5205A">
        <w:rPr>
          <w:rFonts w:hint="cs"/>
          <w:b/>
          <w:color w:val="000000"/>
          <w:rtl/>
        </w:rPr>
        <w:t>8</w:t>
      </w:r>
      <w:r w:rsidRPr="001B2E9F">
        <w:rPr>
          <w:b/>
          <w:color w:val="000000"/>
          <w:rtl/>
        </w:rPr>
        <w:t xml:space="preserve"> ــــ </w:t>
      </w:r>
      <w:r w:rsidR="00A5205A">
        <w:rPr>
          <w:rFonts w:hint="cs"/>
          <w:b/>
          <w:color w:val="000000"/>
          <w:rtl/>
        </w:rPr>
        <w:t>24</w:t>
      </w:r>
      <w:r w:rsidRPr="001B2E9F">
        <w:rPr>
          <w:b/>
          <w:color w:val="000000"/>
          <w:rtl/>
        </w:rPr>
        <w:t xml:space="preserve">عدد الحصص ...11.. الفترة الزمنية من </w:t>
      </w:r>
      <w:r w:rsidR="00A5205A">
        <w:rPr>
          <w:rFonts w:hint="cs"/>
          <w:b/>
          <w:color w:val="000000"/>
          <w:rtl/>
        </w:rPr>
        <w:t>25/1</w:t>
      </w:r>
      <w:r w:rsidR="004D265C">
        <w:rPr>
          <w:rFonts w:hint="cs"/>
          <w:rtl/>
        </w:rPr>
        <w:t xml:space="preserve">  </w:t>
      </w:r>
      <w:proofErr w:type="spellStart"/>
      <w:r w:rsidR="004D265C">
        <w:rPr>
          <w:rFonts w:hint="cs"/>
          <w:rtl/>
        </w:rPr>
        <w:t>الى</w:t>
      </w:r>
      <w:proofErr w:type="spellEnd"/>
      <w:r w:rsidR="004D265C">
        <w:rPr>
          <w:rFonts w:hint="cs"/>
          <w:rtl/>
        </w:rPr>
        <w:t xml:space="preserve"> </w:t>
      </w:r>
      <w:r w:rsidR="00D8332F">
        <w:rPr>
          <w:rFonts w:hint="cs"/>
          <w:rtl/>
        </w:rPr>
        <w:t>21</w:t>
      </w:r>
      <w:r w:rsidR="004D265C">
        <w:rPr>
          <w:rFonts w:hint="cs"/>
          <w:rtl/>
        </w:rPr>
        <w:t>/2</w:t>
      </w:r>
    </w:p>
    <w:p w:rsidR="001B2E9F" w:rsidRDefault="001F4E0F" w:rsidP="001F4E0F">
      <w:pPr>
        <w:ind w:left="0" w:hanging="2"/>
        <w:jc w:val="left"/>
        <w:rPr>
          <w:rtl/>
        </w:rPr>
      </w:pPr>
      <w:r>
        <w:rPr>
          <w:rFonts w:hint="cs"/>
          <w:rtl/>
        </w:rPr>
        <w:t xml:space="preserve">                                      الصف :التاسع</w:t>
      </w:r>
    </w:p>
    <w:tbl>
      <w:tblPr>
        <w:tblpPr w:leftFromText="180" w:rightFromText="180" w:vertAnchor="page" w:horzAnchor="margin" w:tblpY="1681"/>
        <w:bidiVisual/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7"/>
        <w:gridCol w:w="3375"/>
        <w:gridCol w:w="1751"/>
        <w:gridCol w:w="2010"/>
        <w:gridCol w:w="1295"/>
        <w:gridCol w:w="1214"/>
        <w:gridCol w:w="1872"/>
        <w:gridCol w:w="2623"/>
      </w:tblGrid>
      <w:tr w:rsidR="001B2E9F" w:rsidRPr="00721860" w:rsidTr="001B2E9F">
        <w:tc>
          <w:tcPr>
            <w:tcW w:w="837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A5205A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الدرس</w:t>
            </w:r>
          </w:p>
        </w:tc>
        <w:tc>
          <w:tcPr>
            <w:tcW w:w="3375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proofErr w:type="spellStart"/>
            <w:r w:rsidRPr="001B2E9F">
              <w:rPr>
                <w:b/>
                <w:color w:val="000000"/>
                <w:rtl/>
              </w:rPr>
              <w:t>النتاجات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العامة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751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الأدوات والتجهيزات</w:t>
            </w:r>
          </w:p>
          <w:p w:rsidR="001B2E9F" w:rsidRPr="001B2E9F" w:rsidRDefault="0098672C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rFonts w:hint="cs"/>
                <w:b/>
                <w:color w:val="000000"/>
                <w:rtl/>
              </w:rPr>
              <w:t>(</w:t>
            </w:r>
            <w:proofErr w:type="spellStart"/>
            <w:r w:rsidRPr="001B2E9F">
              <w:rPr>
                <w:rFonts w:hint="cs"/>
                <w:b/>
                <w:color w:val="000000"/>
                <w:rtl/>
              </w:rPr>
              <w:t>مصادرالتعلم</w:t>
            </w:r>
            <w:proofErr w:type="spellEnd"/>
            <w:r w:rsidRPr="001B2E9F">
              <w:rPr>
                <w:rFonts w:hint="cs"/>
                <w:b/>
                <w:color w:val="000000"/>
                <w:rtl/>
              </w:rPr>
              <w:t>)</w:t>
            </w:r>
          </w:p>
        </w:tc>
        <w:tc>
          <w:tcPr>
            <w:tcW w:w="2010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509" w:type="dxa"/>
            <w:gridSpan w:val="2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التقويم</w:t>
            </w:r>
          </w:p>
        </w:tc>
        <w:tc>
          <w:tcPr>
            <w:tcW w:w="1872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أنشطة مرافقة</w:t>
            </w:r>
          </w:p>
        </w:tc>
        <w:tc>
          <w:tcPr>
            <w:tcW w:w="2623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التأمل الذاتي حول الوحدة</w:t>
            </w:r>
          </w:p>
        </w:tc>
      </w:tr>
      <w:tr w:rsidR="001B2E9F" w:rsidRPr="00721860" w:rsidTr="001B2E9F">
        <w:tc>
          <w:tcPr>
            <w:tcW w:w="837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375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751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010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29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الاستراتيجيات</w:t>
            </w:r>
          </w:p>
        </w:tc>
        <w:tc>
          <w:tcPr>
            <w:tcW w:w="1214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الأدوات</w:t>
            </w:r>
          </w:p>
        </w:tc>
        <w:tc>
          <w:tcPr>
            <w:tcW w:w="1872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623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  <w:tr w:rsidR="001B2E9F" w:rsidRPr="00721860" w:rsidTr="001B2E9F">
        <w:trPr>
          <w:trHeight w:val="1120"/>
        </w:trPr>
        <w:tc>
          <w:tcPr>
            <w:tcW w:w="837" w:type="dxa"/>
          </w:tcPr>
          <w:p w:rsidR="001B2E9F" w:rsidRPr="001B2E9F" w:rsidRDefault="00A5205A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قيل في المثل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337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 xml:space="preserve">يتوقع من الطالب أن </w:t>
            </w: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كون قادر</w:t>
            </w:r>
            <w:r w:rsidR="0098672C">
              <w:rPr>
                <w:rFonts w:hint="cs"/>
                <w:b/>
                <w:i/>
                <w:color w:val="000000"/>
                <w:rtl/>
              </w:rPr>
              <w:t xml:space="preserve">ا </w:t>
            </w:r>
            <w:r w:rsidRPr="001B2E9F">
              <w:rPr>
                <w:b/>
                <w:i/>
                <w:color w:val="000000"/>
                <w:rtl/>
              </w:rPr>
              <w:t xml:space="preserve">على : 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>الاستماع</w:t>
            </w:r>
            <w:r w:rsidRPr="001B2E9F">
              <w:rPr>
                <w:b/>
                <w:i/>
                <w:color w:val="000000"/>
                <w:rtl/>
              </w:rPr>
              <w:t xml:space="preserve"> : ـ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يف</w:t>
            </w:r>
            <w:r w:rsidRPr="001B2E9F">
              <w:rPr>
                <w:b/>
                <w:i/>
                <w:color w:val="000000"/>
                <w:rtl/>
              </w:rPr>
              <w:t>هم النص المسموع و</w:t>
            </w:r>
            <w:r w:rsidRPr="001B2E9F">
              <w:rPr>
                <w:b/>
                <w:i/>
                <w:rtl/>
              </w:rPr>
              <w:t>يع</w:t>
            </w:r>
            <w:r w:rsidRPr="001B2E9F">
              <w:rPr>
                <w:b/>
                <w:i/>
                <w:color w:val="000000"/>
                <w:rtl/>
              </w:rPr>
              <w:t>يد أحداثه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فسر مفردات من النص .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تحد</w:t>
            </w:r>
            <w:r w:rsidR="00A51043">
              <w:rPr>
                <w:b/>
                <w:i/>
                <w:color w:val="000000"/>
                <w:rtl/>
              </w:rPr>
              <w:t xml:space="preserve">ث عن </w:t>
            </w:r>
            <w:r w:rsidR="00DB0DFD">
              <w:rPr>
                <w:rFonts w:hint="cs"/>
                <w:b/>
                <w:i/>
                <w:color w:val="000000"/>
                <w:rtl/>
              </w:rPr>
              <w:t xml:space="preserve">الأمثال </w:t>
            </w:r>
            <w:proofErr w:type="spellStart"/>
            <w:r w:rsidR="00DB0DFD">
              <w:rPr>
                <w:rFonts w:hint="cs"/>
                <w:b/>
                <w:i/>
                <w:color w:val="000000"/>
                <w:rtl/>
              </w:rPr>
              <w:t>واغراض</w:t>
            </w:r>
            <w:proofErr w:type="spellEnd"/>
            <w:r w:rsidR="00DB0DFD">
              <w:rPr>
                <w:rFonts w:hint="cs"/>
                <w:b/>
                <w:i/>
                <w:color w:val="000000"/>
                <w:rtl/>
              </w:rPr>
              <w:t xml:space="preserve"> ضربها</w:t>
            </w:r>
            <w:r w:rsidR="00A51043">
              <w:rPr>
                <w:rFonts w:hint="cs"/>
                <w:b/>
                <w:i/>
                <w:color w:val="000000"/>
                <w:rtl/>
              </w:rPr>
              <w:t xml:space="preserve"> بلغة سليمة 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 xml:space="preserve">قرأ </w:t>
            </w:r>
            <w:r w:rsidR="00DB0DFD">
              <w:rPr>
                <w:rFonts w:hint="cs"/>
                <w:b/>
                <w:i/>
                <w:color w:val="000000"/>
                <w:rtl/>
              </w:rPr>
              <w:t>النص القرائي بلغة</w:t>
            </w:r>
            <w:r w:rsidRPr="001B2E9F">
              <w:rPr>
                <w:b/>
                <w:i/>
                <w:color w:val="000000"/>
                <w:rtl/>
              </w:rPr>
              <w:t xml:space="preserve"> جهورية صحيحة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وضح معاني المفردات والتراكيب الجديدة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يت</w:t>
            </w:r>
            <w:r w:rsidRPr="001B2E9F">
              <w:rPr>
                <w:b/>
                <w:i/>
                <w:color w:val="000000"/>
                <w:rtl/>
              </w:rPr>
              <w:t xml:space="preserve">عرف الصور الفنية 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="00A51043">
              <w:rPr>
                <w:b/>
                <w:i/>
                <w:color w:val="000000"/>
                <w:rtl/>
              </w:rPr>
              <w:t xml:space="preserve">ستخلص الأفكار الرئيسة في </w:t>
            </w:r>
            <w:r w:rsidR="00DB0DFD">
              <w:rPr>
                <w:rFonts w:hint="cs"/>
                <w:b/>
                <w:i/>
                <w:color w:val="000000"/>
                <w:rtl/>
              </w:rPr>
              <w:t>النص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>الكتابة : ـ</w:t>
            </w:r>
          </w:p>
          <w:p w:rsidR="001B2E9F" w:rsidRPr="00A51043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/>
                <w:i/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كتب</w:t>
            </w:r>
            <w:r w:rsidR="00A51043">
              <w:rPr>
                <w:rFonts w:hint="cs"/>
                <w:b/>
                <w:i/>
                <w:color w:val="000000"/>
                <w:rtl/>
              </w:rPr>
              <w:t xml:space="preserve"> قصة عن </w:t>
            </w:r>
            <w:r w:rsidR="00DB0DFD">
              <w:rPr>
                <w:rFonts w:hint="cs"/>
                <w:b/>
                <w:i/>
                <w:color w:val="000000"/>
                <w:rtl/>
              </w:rPr>
              <w:t>مثل أثر في نفسه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 xml:space="preserve">راعي في </w:t>
            </w:r>
            <w:proofErr w:type="spellStart"/>
            <w:r w:rsidRPr="001B2E9F">
              <w:rPr>
                <w:b/>
                <w:i/>
                <w:color w:val="000000"/>
                <w:rtl/>
              </w:rPr>
              <w:t>كتابتهعلامات</w:t>
            </w:r>
            <w:proofErr w:type="spellEnd"/>
            <w:r w:rsidRPr="001B2E9F">
              <w:rPr>
                <w:b/>
                <w:i/>
                <w:color w:val="000000"/>
                <w:rtl/>
              </w:rPr>
              <w:t xml:space="preserve"> الترقيم .</w:t>
            </w:r>
          </w:p>
          <w:p w:rsidR="00013354" w:rsidRPr="00CF61B4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 xml:space="preserve">. </w:t>
            </w:r>
            <w:r w:rsidR="00013354">
              <w:rPr>
                <w:rFonts w:hint="cs"/>
                <w:b/>
                <w:i/>
                <w:color w:val="000000"/>
                <w:u w:val="single"/>
                <w:rtl/>
              </w:rPr>
              <w:t>أبني لغتي</w:t>
            </w:r>
          </w:p>
          <w:p w:rsidR="001B2E9F" w:rsidRPr="001B2E9F" w:rsidRDefault="00013354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استنتاج مفاهيم نحوية جديدة وتوظيفها بأمثلة من الحياة المعيشة: الميزا</w:t>
            </w:r>
            <w:r>
              <w:rPr>
                <w:rFonts w:hint="eastAsia"/>
                <w:color w:val="000000"/>
                <w:rtl/>
              </w:rPr>
              <w:t>ن</w:t>
            </w:r>
            <w:r>
              <w:rPr>
                <w:rFonts w:hint="cs"/>
                <w:color w:val="000000"/>
                <w:rtl/>
              </w:rPr>
              <w:t xml:space="preserve"> الصرفي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751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الكتاب المدرسي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السبورة والقلم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الدفتر والقلم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المعجم الوسيط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البطاقات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دروس </w:t>
            </w:r>
            <w:proofErr w:type="spellStart"/>
            <w:r w:rsidRPr="001B2E9F">
              <w:rPr>
                <w:b/>
                <w:color w:val="000000"/>
                <w:rtl/>
              </w:rPr>
              <w:t>محوسبة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دليل المعلم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2010" w:type="dxa"/>
          </w:tcPr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تدريس مباشر</w:t>
            </w: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كراس عمل /أوراق عمل</w:t>
            </w: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عرض توضيحي</w:t>
            </w: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العمل في الكتاب</w:t>
            </w: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التدريبات والتمارين</w:t>
            </w:r>
          </w:p>
          <w:p w:rsidR="001B2E9F" w:rsidRPr="001B2E9F" w:rsidRDefault="001B2E9F" w:rsidP="00986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أنشطة القراءة المباشرة</w:t>
            </w:r>
          </w:p>
          <w:p w:rsidR="001B2E9F" w:rsidRPr="001B2E9F" w:rsidRDefault="0098672C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color w:val="000000"/>
              </w:rPr>
            </w:pPr>
            <w:r w:rsidRPr="001B2E9F">
              <w:rPr>
                <w:rFonts w:hint="cs"/>
                <w:b/>
                <w:i/>
                <w:color w:val="000000"/>
                <w:rtl/>
              </w:rPr>
              <w:t xml:space="preserve"> البطاقا</w:t>
            </w:r>
            <w:r w:rsidRPr="001B2E9F">
              <w:rPr>
                <w:rFonts w:hint="eastAsia"/>
                <w:b/>
                <w:i/>
                <w:color w:val="000000"/>
                <w:rtl/>
              </w:rPr>
              <w:t>ت</w:t>
            </w:r>
            <w:r w:rsidR="001B2E9F" w:rsidRPr="001B2E9F">
              <w:rPr>
                <w:b/>
                <w:i/>
                <w:color w:val="000000"/>
                <w:rtl/>
              </w:rPr>
              <w:t xml:space="preserve"> الخاطفة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#   التعلم التعاوني الجماعي</w:t>
            </w:r>
          </w:p>
          <w:p w:rsidR="001B2E9F" w:rsidRPr="001B2E9F" w:rsidRDefault="001B2E9F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حل المشكلات والاستقصاء</w:t>
            </w:r>
          </w:p>
        </w:tc>
        <w:tc>
          <w:tcPr>
            <w:tcW w:w="129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الملاحظة </w:t>
            </w:r>
          </w:p>
          <w:p w:rsidR="001B2E9F" w:rsidRPr="001B2E9F" w:rsidRDefault="001B2E9F" w:rsidP="001B2E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ملاحظة تلقائية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2 - ملاحظة منظمة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التواصل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الأسئلة والأجوبة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مراجعة الذات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القلم والورقة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214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سلم التقدير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سجل قصصي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قائمة الرصد</w:t>
            </w:r>
          </w:p>
        </w:tc>
        <w:tc>
          <w:tcPr>
            <w:tcW w:w="1872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الزيارات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أسئلة الكتاب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أسئلة مقترحة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الواجبات </w:t>
            </w:r>
            <w:proofErr w:type="spellStart"/>
            <w:r w:rsidRPr="001B2E9F">
              <w:rPr>
                <w:b/>
                <w:color w:val="000000"/>
                <w:rtl/>
              </w:rPr>
              <w:t>البيتية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</w:tc>
        <w:tc>
          <w:tcPr>
            <w:tcW w:w="2623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أشعر بالرضا عن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التحديات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مقترحات التحسين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</w:tr>
    </w:tbl>
    <w:p w:rsidR="001B2E9F" w:rsidRPr="001B2E9F" w:rsidRDefault="001B2E9F" w:rsidP="001B2E9F">
      <w:pPr>
        <w:ind w:left="0" w:hanging="2"/>
        <w:jc w:val="center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Default="001B2E9F" w:rsidP="001B2E9F">
      <w:pPr>
        <w:ind w:left="0" w:hanging="2"/>
      </w:pPr>
    </w:p>
    <w:p w:rsidR="00754261" w:rsidRDefault="00754261" w:rsidP="00754261">
      <w:pPr>
        <w:pStyle w:val="a9"/>
        <w:ind w:hanging="2"/>
      </w:pPr>
      <w:r>
        <w:t xml:space="preserve">Form # QF 71-1-47 </w:t>
      </w:r>
      <w:proofErr w:type="spellStart"/>
      <w:r>
        <w:t>rev.a</w:t>
      </w:r>
      <w:proofErr w:type="spellEnd"/>
    </w:p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Pr="008F00FC" w:rsidRDefault="001B2E9F" w:rsidP="001B2E9F">
      <w:pPr>
        <w:tabs>
          <w:tab w:val="left" w:pos="1287"/>
        </w:tabs>
        <w:ind w:left="0" w:hanging="2"/>
        <w:jc w:val="left"/>
      </w:pPr>
    </w:p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P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Default="001B2E9F" w:rsidP="001B2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rtl/>
        </w:rPr>
      </w:pPr>
      <w:r w:rsidRPr="001B2E9F">
        <w:rPr>
          <w:b/>
          <w:color w:val="000000"/>
          <w:rtl/>
        </w:rPr>
        <w:t>الخطة الفصلية</w:t>
      </w:r>
    </w:p>
    <w:p w:rsidR="001B2E9F" w:rsidRPr="001B2E9F" w:rsidRDefault="001B2E9F" w:rsidP="001B2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B2E9F" w:rsidRPr="001B2E9F" w:rsidRDefault="001B2E9F" w:rsidP="004D26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B2E9F">
        <w:rPr>
          <w:b/>
          <w:color w:val="000000"/>
          <w:rtl/>
        </w:rPr>
        <w:t>المبحث : ـ مهارات الاتصال  عنوان الوحدة ...</w:t>
      </w:r>
      <w:r w:rsidR="00214348" w:rsidRPr="00214348">
        <w:rPr>
          <w:b/>
          <w:color w:val="000000"/>
          <w:rtl/>
        </w:rPr>
        <w:t>تفاؤل وأمل</w:t>
      </w:r>
      <w:r w:rsidRPr="001B2E9F">
        <w:rPr>
          <w:b/>
          <w:color w:val="000000"/>
          <w:rtl/>
        </w:rPr>
        <w:t xml:space="preserve">  ..عدد الدروس 4الصفحات ...</w:t>
      </w:r>
      <w:r w:rsidR="00214348">
        <w:rPr>
          <w:rFonts w:hint="cs"/>
          <w:b/>
          <w:color w:val="000000"/>
          <w:rtl/>
        </w:rPr>
        <w:t>30 -47</w:t>
      </w:r>
      <w:r w:rsidRPr="001B2E9F">
        <w:rPr>
          <w:b/>
          <w:color w:val="000000"/>
          <w:rtl/>
        </w:rPr>
        <w:t xml:space="preserve"> عدد الحصص ...13.. الفترة الزمنية من </w:t>
      </w:r>
      <w:r w:rsidR="00D8332F">
        <w:rPr>
          <w:rFonts w:hint="cs"/>
          <w:b/>
          <w:color w:val="000000"/>
          <w:rtl/>
        </w:rPr>
        <w:t>23</w:t>
      </w:r>
      <w:r w:rsidR="00214348">
        <w:rPr>
          <w:rFonts w:hint="cs"/>
          <w:b/>
          <w:color w:val="000000"/>
          <w:rtl/>
        </w:rPr>
        <w:t>/2 -</w:t>
      </w:r>
      <w:r w:rsidR="00D8332F">
        <w:rPr>
          <w:rFonts w:hint="cs"/>
          <w:b/>
          <w:color w:val="000000"/>
          <w:rtl/>
        </w:rPr>
        <w:t>17</w:t>
      </w:r>
      <w:r w:rsidR="00214348">
        <w:rPr>
          <w:rFonts w:hint="cs"/>
          <w:b/>
          <w:color w:val="000000"/>
          <w:rtl/>
        </w:rPr>
        <w:t>/3</w:t>
      </w:r>
    </w:p>
    <w:p w:rsidR="001B2E9F" w:rsidRPr="001B2E9F" w:rsidRDefault="001B2E9F" w:rsidP="001B2E9F">
      <w:pPr>
        <w:tabs>
          <w:tab w:val="left" w:pos="1287"/>
        </w:tabs>
        <w:ind w:left="0" w:hanging="2"/>
        <w:jc w:val="left"/>
        <w:rPr>
          <w:rtl/>
        </w:rPr>
      </w:pPr>
    </w:p>
    <w:tbl>
      <w:tblPr>
        <w:tblpPr w:leftFromText="180" w:rightFromText="180" w:vertAnchor="page" w:horzAnchor="margin" w:tblpY="2146"/>
        <w:bidiVisual/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7"/>
        <w:gridCol w:w="3375"/>
        <w:gridCol w:w="1751"/>
        <w:gridCol w:w="2010"/>
        <w:gridCol w:w="1295"/>
        <w:gridCol w:w="1214"/>
        <w:gridCol w:w="1872"/>
        <w:gridCol w:w="2623"/>
      </w:tblGrid>
      <w:tr w:rsidR="001B2E9F" w:rsidRPr="001B2E9F" w:rsidTr="001B2E9F">
        <w:tc>
          <w:tcPr>
            <w:tcW w:w="837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214348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الدرس</w:t>
            </w:r>
          </w:p>
        </w:tc>
        <w:tc>
          <w:tcPr>
            <w:tcW w:w="3375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proofErr w:type="spellStart"/>
            <w:r w:rsidRPr="001B2E9F">
              <w:rPr>
                <w:b/>
                <w:color w:val="000000"/>
                <w:rtl/>
              </w:rPr>
              <w:t>النتاجات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العامة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751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الأدوات والتجهيزات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( مصادر التعلم )</w:t>
            </w:r>
          </w:p>
        </w:tc>
        <w:tc>
          <w:tcPr>
            <w:tcW w:w="2010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509" w:type="dxa"/>
            <w:gridSpan w:val="2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التقويم</w:t>
            </w:r>
          </w:p>
        </w:tc>
        <w:tc>
          <w:tcPr>
            <w:tcW w:w="1872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أنشطة مرافقة</w:t>
            </w:r>
          </w:p>
        </w:tc>
        <w:tc>
          <w:tcPr>
            <w:tcW w:w="2623" w:type="dxa"/>
            <w:vMerge w:val="restart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التأمل الذاتي حول الوحدة</w:t>
            </w:r>
          </w:p>
        </w:tc>
      </w:tr>
      <w:tr w:rsidR="001B2E9F" w:rsidRPr="001B2E9F" w:rsidTr="001B2E9F">
        <w:tc>
          <w:tcPr>
            <w:tcW w:w="837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375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751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010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29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الاستراتيجيات</w:t>
            </w:r>
          </w:p>
        </w:tc>
        <w:tc>
          <w:tcPr>
            <w:tcW w:w="1214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الأدوات</w:t>
            </w:r>
          </w:p>
        </w:tc>
        <w:tc>
          <w:tcPr>
            <w:tcW w:w="1872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623" w:type="dxa"/>
            <w:vMerge/>
          </w:tcPr>
          <w:p w:rsidR="001B2E9F" w:rsidRPr="001B2E9F" w:rsidRDefault="001B2E9F" w:rsidP="001B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  <w:tr w:rsidR="001B2E9F" w:rsidRPr="001B2E9F" w:rsidTr="001B2E9F">
        <w:trPr>
          <w:trHeight w:val="1120"/>
        </w:trPr>
        <w:tc>
          <w:tcPr>
            <w:tcW w:w="837" w:type="dxa"/>
          </w:tcPr>
          <w:p w:rsidR="001B2E9F" w:rsidRPr="001B2E9F" w:rsidRDefault="00214348" w:rsidP="0021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إرادة الحياة</w:t>
            </w:r>
          </w:p>
        </w:tc>
        <w:tc>
          <w:tcPr>
            <w:tcW w:w="337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يتوقع من الطالب أن </w:t>
            </w: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كون قادر</w:t>
            </w:r>
            <w:r w:rsidRPr="00240A05">
              <w:rPr>
                <w:rFonts w:hint="cs"/>
                <w:b/>
                <w:i/>
                <w:color w:val="000000"/>
                <w:sz w:val="22"/>
                <w:szCs w:val="22"/>
                <w:rtl/>
              </w:rPr>
              <w:t>ا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 على :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color w:val="000000"/>
                <w:sz w:val="22"/>
                <w:szCs w:val="22"/>
                <w:u w:val="single"/>
                <w:rtl/>
              </w:rPr>
              <w:t>الاستماع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 : ـ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فهم النص المسموع و</w:t>
            </w: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عيد أحداثه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u w:val="single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يف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سر مفردات من النص .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u w:val="single"/>
              </w:rPr>
            </w:pPr>
            <w:r w:rsidRPr="00240A05">
              <w:rPr>
                <w:b/>
                <w:i/>
                <w:color w:val="000000"/>
                <w:sz w:val="22"/>
                <w:szCs w:val="22"/>
                <w:u w:val="single"/>
                <w:rtl/>
              </w:rPr>
              <w:t>المحادثة : ـ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u w:val="single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يت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حدث عن التفاؤل والعمل   بلغة سليمة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u w:val="single"/>
              </w:rPr>
            </w:pPr>
            <w:r w:rsidRPr="00240A05">
              <w:rPr>
                <w:b/>
                <w:i/>
                <w:color w:val="000000"/>
                <w:sz w:val="22"/>
                <w:szCs w:val="22"/>
                <w:u w:val="single"/>
                <w:rtl/>
              </w:rPr>
              <w:t>القراءة : ـ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قرأ </w:t>
            </w:r>
            <w:proofErr w:type="spellStart"/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الابيات</w:t>
            </w:r>
            <w:proofErr w:type="spellEnd"/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 الشعرية  قراءة جهورية صحيحة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وضح معاني المفردات والتراكيب الجديدة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تعرف الصور الفنية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 xml:space="preserve">ستخلص الأفكار الرئيسة في </w:t>
            </w:r>
            <w:proofErr w:type="spellStart"/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الابيات</w:t>
            </w:r>
            <w:proofErr w:type="spellEnd"/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u w:val="single"/>
              </w:rPr>
            </w:pPr>
            <w:r w:rsidRPr="00240A05">
              <w:rPr>
                <w:b/>
                <w:i/>
                <w:color w:val="000000"/>
                <w:sz w:val="22"/>
                <w:szCs w:val="22"/>
                <w:u w:val="single"/>
                <w:rtl/>
              </w:rPr>
              <w:t>الكتابة : ـ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كتب مناظرة بين شخصين متفائل ومتشائم</w:t>
            </w:r>
          </w:p>
          <w:p w:rsidR="00240A05" w:rsidRPr="00240A05" w:rsidRDefault="00240A05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240A05">
              <w:rPr>
                <w:b/>
                <w:i/>
                <w:sz w:val="22"/>
                <w:szCs w:val="22"/>
                <w:rtl/>
              </w:rPr>
              <w:t>ي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راعي في كتابت</w:t>
            </w:r>
            <w:r w:rsidRPr="00240A05">
              <w:rPr>
                <w:b/>
                <w:i/>
                <w:sz w:val="22"/>
                <w:szCs w:val="22"/>
                <w:rtl/>
              </w:rPr>
              <w:t xml:space="preserve">ه </w:t>
            </w:r>
            <w:r w:rsidRPr="00240A05">
              <w:rPr>
                <w:b/>
                <w:i/>
                <w:color w:val="000000"/>
                <w:sz w:val="22"/>
                <w:szCs w:val="22"/>
                <w:rtl/>
              </w:rPr>
              <w:t>علامات الترقيم .</w:t>
            </w:r>
          </w:p>
          <w:p w:rsidR="00013354" w:rsidRPr="00CF61B4" w:rsidRDefault="00013354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i/>
                <w:color w:val="000000"/>
                <w:u w:val="single"/>
                <w:rtl/>
              </w:rPr>
              <w:t>أبني لغتي</w:t>
            </w:r>
          </w:p>
          <w:p w:rsidR="001B2E9F" w:rsidRPr="001B2E9F" w:rsidRDefault="00013354" w:rsidP="00986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استنتاج مفاهيم نحوية جديدة وتوظيفها بأمثلة من الحياة المعيشة: إسناد الفعل المعتل الآخر إلى الضمائر</w:t>
            </w:r>
          </w:p>
        </w:tc>
        <w:tc>
          <w:tcPr>
            <w:tcW w:w="1751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الكتاب المدرسي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السبورة والقلم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الدفتر والقلم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المعجم الوسيط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البطاقات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دروس </w:t>
            </w:r>
            <w:proofErr w:type="spellStart"/>
            <w:r w:rsidRPr="001B2E9F">
              <w:rPr>
                <w:b/>
                <w:color w:val="000000"/>
                <w:rtl/>
              </w:rPr>
              <w:t>محوسبة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دليل المعلم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2010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تدريس مباشر</w:t>
            </w: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كراس عمل /أوراق عمل</w:t>
            </w: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عرض توضيحي</w:t>
            </w: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العمل في الكتاب</w:t>
            </w: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التدريبات والتمارين</w:t>
            </w:r>
          </w:p>
          <w:p w:rsidR="001B2E9F" w:rsidRPr="001B2E9F" w:rsidRDefault="001B2E9F" w:rsidP="001B2E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أنشطة القراءة المباشرة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9-0.البطاقات الخاطفة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#   التعلم التعاوني الجماعي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حل المشكلات والاستقصاء</w:t>
            </w:r>
          </w:p>
        </w:tc>
        <w:tc>
          <w:tcPr>
            <w:tcW w:w="1295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الملاحظة </w:t>
            </w:r>
          </w:p>
          <w:p w:rsidR="001B2E9F" w:rsidRPr="001B2E9F" w:rsidRDefault="001B2E9F" w:rsidP="00240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ملاحظة تلقائية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2 - ملاحظة منظمة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التواصل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الأسئلة والأجوبة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مراجعة الذات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القلم والورقة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214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سلم التقدير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سجل قصصي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قائمة الرصد</w:t>
            </w:r>
          </w:p>
        </w:tc>
        <w:tc>
          <w:tcPr>
            <w:tcW w:w="1872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الزيارات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أسئلة الكتاب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أسئلة مقترحة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الواجبات </w:t>
            </w:r>
            <w:proofErr w:type="spellStart"/>
            <w:r w:rsidRPr="001B2E9F">
              <w:rPr>
                <w:b/>
                <w:color w:val="000000"/>
                <w:rtl/>
              </w:rPr>
              <w:t>البيتية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</w:tc>
        <w:tc>
          <w:tcPr>
            <w:tcW w:w="2623" w:type="dxa"/>
          </w:tcPr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أشعر بالرضا عن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التحديات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مقترحات التحسين : ـ 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1B2E9F" w:rsidRPr="001B2E9F" w:rsidRDefault="001B2E9F" w:rsidP="001B2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</w:tr>
    </w:tbl>
    <w:p w:rsidR="001B2E9F" w:rsidRDefault="001B2E9F" w:rsidP="001B2E9F">
      <w:pPr>
        <w:tabs>
          <w:tab w:val="left" w:pos="1287"/>
        </w:tabs>
        <w:ind w:left="0" w:hanging="2"/>
        <w:jc w:val="left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Default="001B2E9F" w:rsidP="001B2E9F">
      <w:pPr>
        <w:ind w:left="0" w:hanging="2"/>
      </w:pPr>
    </w:p>
    <w:p w:rsidR="001B2E9F" w:rsidRPr="001B2E9F" w:rsidRDefault="001B2E9F" w:rsidP="001B2E9F">
      <w:pPr>
        <w:ind w:left="0" w:hanging="2"/>
      </w:pPr>
    </w:p>
    <w:p w:rsidR="001B2E9F" w:rsidRDefault="001B2E9F" w:rsidP="001B2E9F">
      <w:pPr>
        <w:ind w:left="0" w:hanging="2"/>
      </w:pPr>
    </w:p>
    <w:p w:rsidR="00754261" w:rsidRDefault="001B2E9F" w:rsidP="00656059">
      <w:pPr>
        <w:tabs>
          <w:tab w:val="left" w:pos="2487"/>
        </w:tabs>
        <w:ind w:left="0" w:hanging="2"/>
        <w:jc w:val="left"/>
      </w:pPr>
      <w:r>
        <w:rPr>
          <w:rtl/>
        </w:rPr>
        <w:tab/>
      </w:r>
      <w:r>
        <w:tab/>
      </w:r>
      <w:r w:rsidR="00754261">
        <w:t xml:space="preserve">Form # QF 71-1-47 </w:t>
      </w:r>
      <w:proofErr w:type="spellStart"/>
      <w:r w:rsidR="00754261">
        <w:t>rev.a</w:t>
      </w:r>
      <w:proofErr w:type="spellEnd"/>
    </w:p>
    <w:p w:rsidR="001B2E9F" w:rsidRDefault="001B2E9F" w:rsidP="001B2E9F">
      <w:pPr>
        <w:tabs>
          <w:tab w:val="left" w:pos="2487"/>
        </w:tabs>
        <w:ind w:left="0" w:hanging="2"/>
        <w:jc w:val="left"/>
        <w:rPr>
          <w:rtl/>
          <w:lang w:val="en-GB"/>
        </w:rPr>
      </w:pPr>
    </w:p>
    <w:p w:rsidR="005058CA" w:rsidRDefault="005058CA" w:rsidP="001B2E9F">
      <w:pPr>
        <w:tabs>
          <w:tab w:val="left" w:pos="2487"/>
        </w:tabs>
        <w:ind w:left="0" w:hanging="2"/>
        <w:jc w:val="left"/>
        <w:rPr>
          <w:lang w:val="en-GB"/>
        </w:rPr>
      </w:pPr>
    </w:p>
    <w:p w:rsidR="001B2E9F" w:rsidRDefault="001B2E9F" w:rsidP="001B2E9F">
      <w:pPr>
        <w:tabs>
          <w:tab w:val="left" w:pos="2487"/>
        </w:tabs>
        <w:ind w:left="0" w:hanging="2"/>
        <w:jc w:val="left"/>
        <w:rPr>
          <w:rtl/>
          <w:lang w:val="en-GB"/>
        </w:rPr>
      </w:pPr>
    </w:p>
    <w:p w:rsidR="001B2E9F" w:rsidRDefault="001B2E9F" w:rsidP="00240A05">
      <w:pPr>
        <w:ind w:leftChars="0" w:left="0" w:firstLineChars="0" w:firstLine="0"/>
        <w:jc w:val="both"/>
        <w:rPr>
          <w:lang w:val="en-GB"/>
        </w:rPr>
      </w:pPr>
    </w:p>
    <w:p w:rsidR="00240A05" w:rsidRPr="00240A05" w:rsidRDefault="00240A05" w:rsidP="00656059">
      <w:pPr>
        <w:tabs>
          <w:tab w:val="left" w:pos="2937"/>
        </w:tabs>
        <w:ind w:leftChars="0" w:left="0" w:firstLineChars="0" w:firstLine="0"/>
        <w:jc w:val="center"/>
        <w:rPr>
          <w:b/>
          <w:bCs/>
          <w:rtl/>
          <w:lang w:val="en-GB"/>
        </w:rPr>
      </w:pPr>
      <w:r w:rsidRPr="00240A05">
        <w:rPr>
          <w:b/>
          <w:bCs/>
          <w:rtl/>
          <w:lang w:val="en-GB"/>
        </w:rPr>
        <w:t>الخطة الفصلية</w:t>
      </w:r>
    </w:p>
    <w:p w:rsidR="00240A05" w:rsidRPr="00240A05" w:rsidRDefault="00240A05" w:rsidP="00240A05">
      <w:pPr>
        <w:tabs>
          <w:tab w:val="left" w:pos="2937"/>
        </w:tabs>
        <w:ind w:left="0" w:hanging="2"/>
        <w:jc w:val="center"/>
        <w:rPr>
          <w:b/>
          <w:bCs/>
          <w:rtl/>
          <w:lang w:val="en-GB"/>
        </w:rPr>
      </w:pPr>
    </w:p>
    <w:p w:rsidR="001B2E9F" w:rsidRDefault="00240A05" w:rsidP="00240A05">
      <w:pPr>
        <w:tabs>
          <w:tab w:val="left" w:pos="2937"/>
        </w:tabs>
        <w:ind w:left="0" w:hanging="2"/>
        <w:jc w:val="center"/>
        <w:rPr>
          <w:b/>
          <w:bCs/>
          <w:rtl/>
          <w:lang w:val="en-GB"/>
        </w:rPr>
      </w:pPr>
      <w:r w:rsidRPr="00240A05">
        <w:rPr>
          <w:b/>
          <w:bCs/>
          <w:rtl/>
          <w:lang w:val="en-GB"/>
        </w:rPr>
        <w:t>المبحث : ـ مهارات الاتصال  عنوان الوحدة ...</w:t>
      </w:r>
      <w:r>
        <w:rPr>
          <w:rFonts w:hint="cs"/>
          <w:b/>
          <w:bCs/>
          <w:rtl/>
          <w:lang w:val="en-GB"/>
        </w:rPr>
        <w:t>من عيون الأدب العربي</w:t>
      </w:r>
      <w:r w:rsidRPr="00240A05">
        <w:rPr>
          <w:b/>
          <w:bCs/>
          <w:rtl/>
          <w:lang w:val="en-GB"/>
        </w:rPr>
        <w:t xml:space="preserve">  ....  عدد الدروس 4الصفحات .</w:t>
      </w:r>
      <w:r>
        <w:rPr>
          <w:rFonts w:hint="cs"/>
          <w:b/>
          <w:bCs/>
          <w:rtl/>
          <w:lang w:val="en-GB"/>
        </w:rPr>
        <w:t>5</w:t>
      </w:r>
      <w:r w:rsidRPr="00240A05">
        <w:rPr>
          <w:b/>
          <w:bCs/>
          <w:rtl/>
          <w:lang w:val="en-GB"/>
        </w:rPr>
        <w:t xml:space="preserve">6 ــــ </w:t>
      </w:r>
      <w:r>
        <w:rPr>
          <w:rFonts w:hint="cs"/>
          <w:b/>
          <w:bCs/>
          <w:rtl/>
          <w:lang w:val="en-GB"/>
        </w:rPr>
        <w:t>76</w:t>
      </w:r>
      <w:r w:rsidRPr="00240A05">
        <w:rPr>
          <w:b/>
          <w:bCs/>
          <w:rtl/>
          <w:lang w:val="en-GB"/>
        </w:rPr>
        <w:t xml:space="preserve"> عدد الحصص ...12...  الفترة الزمنية من </w:t>
      </w:r>
      <w:r w:rsidR="00D8332F">
        <w:rPr>
          <w:rFonts w:hint="cs"/>
          <w:b/>
          <w:bCs/>
          <w:rtl/>
          <w:lang w:val="en-GB"/>
        </w:rPr>
        <w:t>20</w:t>
      </w:r>
      <w:r w:rsidRPr="00240A05">
        <w:rPr>
          <w:b/>
          <w:bCs/>
          <w:rtl/>
          <w:lang w:val="en-GB"/>
        </w:rPr>
        <w:t>/3/</w:t>
      </w:r>
      <w:r w:rsidR="00D8332F">
        <w:rPr>
          <w:rFonts w:hint="cs"/>
          <w:b/>
          <w:bCs/>
          <w:rtl/>
          <w:lang w:val="en-GB"/>
        </w:rPr>
        <w:t>12</w:t>
      </w:r>
      <w:r w:rsidRPr="00240A05">
        <w:rPr>
          <w:b/>
          <w:bCs/>
          <w:rtl/>
          <w:lang w:val="en-GB"/>
        </w:rPr>
        <w:t>/4/</w:t>
      </w:r>
    </w:p>
    <w:p w:rsidR="00240A05" w:rsidRDefault="00240A05" w:rsidP="00607890">
      <w:pPr>
        <w:tabs>
          <w:tab w:val="left" w:pos="2937"/>
        </w:tabs>
        <w:ind w:left="0" w:hanging="2"/>
        <w:jc w:val="center"/>
        <w:rPr>
          <w:b/>
          <w:bCs/>
          <w:rtl/>
          <w:lang w:val="en-GB"/>
        </w:rPr>
      </w:pPr>
    </w:p>
    <w:tbl>
      <w:tblPr>
        <w:tblpPr w:leftFromText="180" w:rightFromText="180" w:vertAnchor="page" w:horzAnchor="margin" w:tblpY="2065"/>
        <w:bidiVisual/>
        <w:tblW w:w="15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3311"/>
        <w:gridCol w:w="1964"/>
        <w:gridCol w:w="1981"/>
        <w:gridCol w:w="1549"/>
        <w:gridCol w:w="1372"/>
        <w:gridCol w:w="1457"/>
        <w:gridCol w:w="3032"/>
      </w:tblGrid>
      <w:tr w:rsidR="00754261" w:rsidRPr="001B2E9F" w:rsidTr="00754261">
        <w:tc>
          <w:tcPr>
            <w:tcW w:w="1134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smallCaps/>
                <w:color w:val="000000"/>
                <w:rtl/>
              </w:rPr>
              <w:t>الدرس</w:t>
            </w:r>
          </w:p>
        </w:tc>
        <w:tc>
          <w:tcPr>
            <w:tcW w:w="3311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proofErr w:type="spellStart"/>
            <w:r w:rsidRPr="001B2E9F">
              <w:rPr>
                <w:b/>
                <w:smallCaps/>
                <w:color w:val="000000"/>
                <w:rtl/>
              </w:rPr>
              <w:t>النتاجات</w:t>
            </w:r>
            <w:proofErr w:type="spellEnd"/>
            <w:r w:rsidRPr="001B2E9F">
              <w:rPr>
                <w:b/>
                <w:smallCaps/>
                <w:color w:val="000000"/>
                <w:rtl/>
              </w:rPr>
              <w:t xml:space="preserve"> العامة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964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الأدوات والتجهيزات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1981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921" w:type="dxa"/>
            <w:gridSpan w:val="2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التقويم</w:t>
            </w:r>
          </w:p>
        </w:tc>
        <w:tc>
          <w:tcPr>
            <w:tcW w:w="1457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3032" w:type="dxa"/>
            <w:vMerge w:val="restart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754261" w:rsidRPr="001B2E9F" w:rsidTr="00754261">
        <w:tc>
          <w:tcPr>
            <w:tcW w:w="1134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311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964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981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549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الاستراتيجيات</w:t>
            </w:r>
          </w:p>
        </w:tc>
        <w:tc>
          <w:tcPr>
            <w:tcW w:w="1372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الأدوات</w:t>
            </w:r>
          </w:p>
        </w:tc>
        <w:tc>
          <w:tcPr>
            <w:tcW w:w="1457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032" w:type="dxa"/>
            <w:vMerge/>
          </w:tcPr>
          <w:p w:rsidR="00754261" w:rsidRPr="001B2E9F" w:rsidRDefault="00754261" w:rsidP="0075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  <w:tr w:rsidR="00754261" w:rsidRPr="001B2E9F" w:rsidTr="00754261">
        <w:trPr>
          <w:trHeight w:val="1120"/>
        </w:trPr>
        <w:tc>
          <w:tcPr>
            <w:tcW w:w="1134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في فضل الصمت والكلام</w:t>
            </w:r>
          </w:p>
        </w:tc>
        <w:tc>
          <w:tcPr>
            <w:tcW w:w="3311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 xml:space="preserve">يتوقع من الطالب أن </w:t>
            </w: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كون قادر</w:t>
            </w:r>
            <w:r>
              <w:rPr>
                <w:rFonts w:hint="cs"/>
                <w:b/>
                <w:i/>
                <w:color w:val="000000"/>
                <w:rtl/>
              </w:rPr>
              <w:t>ا</w:t>
            </w:r>
            <w:r w:rsidRPr="001B2E9F">
              <w:rPr>
                <w:b/>
                <w:i/>
                <w:color w:val="000000"/>
                <w:rtl/>
              </w:rPr>
              <w:t xml:space="preserve"> على :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>الاستماع</w:t>
            </w:r>
            <w:r w:rsidRPr="001B2E9F">
              <w:rPr>
                <w:b/>
                <w:i/>
                <w:color w:val="000000"/>
                <w:rtl/>
              </w:rPr>
              <w:t xml:space="preserve"> : ـ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فهم النص المسموع و</w:t>
            </w:r>
            <w:r w:rsidRPr="001B2E9F">
              <w:rPr>
                <w:b/>
                <w:i/>
                <w:rtl/>
              </w:rPr>
              <w:t>يع</w:t>
            </w:r>
            <w:r w:rsidRPr="001B2E9F">
              <w:rPr>
                <w:b/>
                <w:i/>
                <w:color w:val="000000"/>
                <w:rtl/>
              </w:rPr>
              <w:t>يد أحداثه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فسر مفردات من النص 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 xml:space="preserve">تحدث عن </w:t>
            </w:r>
            <w:r>
              <w:rPr>
                <w:rFonts w:hint="cs"/>
                <w:b/>
                <w:i/>
                <w:color w:val="000000"/>
                <w:rtl/>
              </w:rPr>
              <w:t>فن المناظرات</w:t>
            </w:r>
            <w:r w:rsidRPr="001B2E9F">
              <w:rPr>
                <w:b/>
                <w:i/>
                <w:color w:val="000000"/>
                <w:rtl/>
              </w:rPr>
              <w:t xml:space="preserve">  بلغة سليمة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قرأ النص  قراءة جهورية صحيحة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</w:t>
            </w:r>
            <w:r w:rsidRPr="001B2E9F">
              <w:rPr>
                <w:b/>
                <w:i/>
                <w:color w:val="000000"/>
                <w:rtl/>
              </w:rPr>
              <w:t>وضح معاني المفردات والتراكيب الجديدة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يت</w:t>
            </w:r>
            <w:r w:rsidRPr="001B2E9F">
              <w:rPr>
                <w:b/>
                <w:i/>
                <w:color w:val="000000"/>
                <w:rtl/>
              </w:rPr>
              <w:t xml:space="preserve">عرف الصور الفنية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يس</w:t>
            </w:r>
            <w:r w:rsidRPr="001B2E9F">
              <w:rPr>
                <w:b/>
                <w:i/>
                <w:color w:val="000000"/>
                <w:rtl/>
              </w:rPr>
              <w:t>تخلص الأفكار الرئيسة في النص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1B2E9F">
              <w:rPr>
                <w:b/>
                <w:i/>
                <w:color w:val="000000"/>
                <w:u w:val="single"/>
                <w:rtl/>
              </w:rPr>
              <w:t>الكتابة : ـ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يك</w:t>
            </w:r>
            <w:r w:rsidRPr="001B2E9F">
              <w:rPr>
                <w:b/>
                <w:i/>
                <w:color w:val="000000"/>
                <w:rtl/>
              </w:rPr>
              <w:t xml:space="preserve">تب عن دور </w:t>
            </w:r>
            <w:r>
              <w:rPr>
                <w:rFonts w:hint="cs"/>
                <w:b/>
                <w:i/>
                <w:color w:val="000000"/>
                <w:rtl/>
              </w:rPr>
              <w:t>السيف أو الكلمة في نهضة الأمم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rtl/>
              </w:rPr>
              <w:t>ير</w:t>
            </w:r>
            <w:r w:rsidRPr="001B2E9F">
              <w:rPr>
                <w:b/>
                <w:i/>
                <w:color w:val="000000"/>
                <w:rtl/>
              </w:rPr>
              <w:t>اعي في كتابته علامات الترقيم .</w:t>
            </w:r>
          </w:p>
          <w:p w:rsidR="00754261" w:rsidRPr="00CF61B4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i/>
                <w:color w:val="000000"/>
                <w:u w:val="single"/>
                <w:rtl/>
              </w:rPr>
              <w:t>أبني لغتي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استنتاج مفاهيم نحوية جديدة وتوظيفها بأمثلة من الحياة المعيشة: النعت</w:t>
            </w:r>
          </w:p>
        </w:tc>
        <w:tc>
          <w:tcPr>
            <w:tcW w:w="1964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الكتاب المدرسي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السبورة والقلم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الدفتر والقلم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المعجم الوسيط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البطاقات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دروس </w:t>
            </w:r>
            <w:proofErr w:type="spellStart"/>
            <w:r w:rsidRPr="001B2E9F">
              <w:rPr>
                <w:b/>
                <w:color w:val="000000"/>
                <w:rtl/>
              </w:rPr>
              <w:t>محوسبة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دليل المعلم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البيان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جامع الدروس العربية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981" w:type="dxa"/>
          </w:tcPr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color w:val="000000"/>
                <w:rtl/>
              </w:rPr>
              <w:t xml:space="preserve"> تدريس مباشر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كراس عمل /أوراق عمل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عرض توضيحي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العمل في الكتاب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التدريبات والتمارين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أنشطة القراءة المباشرة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>.البطاقات الخاطفة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i/>
                <w:color w:val="000000"/>
                <w:rtl/>
              </w:rPr>
              <w:t xml:space="preserve">  التعلم التعاوني الجماعي</w:t>
            </w:r>
          </w:p>
          <w:p w:rsidR="00754261" w:rsidRPr="001B2E9F" w:rsidRDefault="00754261" w:rsidP="007542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 w:rsidRPr="001B2E9F">
              <w:rPr>
                <w:b/>
                <w:color w:val="000000"/>
                <w:highlight w:val="white"/>
                <w:rtl/>
              </w:rPr>
              <w:t xml:space="preserve"> حل المشكلات والاستقصاء</w:t>
            </w:r>
          </w:p>
        </w:tc>
        <w:tc>
          <w:tcPr>
            <w:tcW w:w="1549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  الملاحظة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ملاحظة تلقائية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- ملاحظة منظمة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التواصل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i/>
                <w:color w:val="000000"/>
                <w:rtl/>
              </w:rPr>
              <w:t>الأسئلة والأجوبة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1B2E9F">
              <w:rPr>
                <w:b/>
                <w:color w:val="000000" w:themeColor="text1"/>
                <w:rtl/>
              </w:rPr>
              <w:t># مراجعة الذات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1B2E9F">
              <w:rPr>
                <w:b/>
                <w:color w:val="000000" w:themeColor="text1"/>
              </w:rPr>
              <w:t>#</w:t>
            </w:r>
            <w:r w:rsidRPr="001B2E9F">
              <w:rPr>
                <w:b/>
                <w:color w:val="000000" w:themeColor="text1"/>
                <w:rtl/>
              </w:rPr>
              <w:t xml:space="preserve"> القلم والورقة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372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# سلم التقدير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سجل قصصي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# قائمة الرصد</w:t>
            </w:r>
          </w:p>
        </w:tc>
        <w:tc>
          <w:tcPr>
            <w:tcW w:w="1457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الزيارات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أسئلة الكتاب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>أسئلة مقترحة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الواجبات </w:t>
            </w:r>
            <w:proofErr w:type="spellStart"/>
            <w:r w:rsidRPr="001B2E9F">
              <w:rPr>
                <w:b/>
                <w:color w:val="000000"/>
                <w:rtl/>
              </w:rPr>
              <w:t>البيتية</w:t>
            </w:r>
            <w:proofErr w:type="spellEnd"/>
            <w:r w:rsidRPr="001B2E9F">
              <w:rPr>
                <w:b/>
                <w:color w:val="000000"/>
                <w:rtl/>
              </w:rPr>
              <w:t xml:space="preserve"> </w:t>
            </w:r>
          </w:p>
        </w:tc>
        <w:tc>
          <w:tcPr>
            <w:tcW w:w="3032" w:type="dxa"/>
          </w:tcPr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أشعر بالرضا عن : ـ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التحديات : ـ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  <w:rtl/>
              </w:rPr>
              <w:t xml:space="preserve">مقترحات التحسين : ـ 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1B2E9F">
              <w:rPr>
                <w:b/>
                <w:color w:val="000000"/>
              </w:rPr>
              <w:t>.........................................................</w:t>
            </w: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754261" w:rsidRPr="001B2E9F" w:rsidRDefault="00754261" w:rsidP="00754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</w:tbl>
    <w:p w:rsidR="00240A05" w:rsidRDefault="00240A05" w:rsidP="00607890">
      <w:pPr>
        <w:tabs>
          <w:tab w:val="left" w:pos="2937"/>
        </w:tabs>
        <w:ind w:left="0" w:hanging="2"/>
        <w:jc w:val="center"/>
        <w:rPr>
          <w:b/>
          <w:bCs/>
          <w:rtl/>
          <w:lang w:val="en-GB"/>
        </w:rPr>
      </w:pPr>
    </w:p>
    <w:p w:rsidR="001B2E9F" w:rsidRDefault="001B2E9F" w:rsidP="001B2E9F">
      <w:pPr>
        <w:tabs>
          <w:tab w:val="left" w:pos="2937"/>
        </w:tabs>
        <w:ind w:left="0" w:hanging="2"/>
        <w:jc w:val="left"/>
        <w:rPr>
          <w:b/>
          <w:bCs/>
          <w:rtl/>
          <w:lang w:val="en-GB"/>
        </w:rPr>
      </w:pPr>
    </w:p>
    <w:p w:rsidR="00754261" w:rsidRDefault="00754261" w:rsidP="00754261">
      <w:pPr>
        <w:pStyle w:val="a9"/>
        <w:ind w:hanging="2"/>
      </w:pPr>
      <w:r>
        <w:t xml:space="preserve">Form # QF 71-1-47 </w:t>
      </w:r>
      <w:proofErr w:type="spellStart"/>
      <w:r>
        <w:t>rev.a</w:t>
      </w:r>
      <w:proofErr w:type="spellEnd"/>
    </w:p>
    <w:p w:rsidR="001B2E9F" w:rsidRDefault="001B2E9F" w:rsidP="001B2E9F">
      <w:pPr>
        <w:tabs>
          <w:tab w:val="left" w:pos="2937"/>
        </w:tabs>
        <w:ind w:left="0" w:hanging="2"/>
        <w:jc w:val="left"/>
        <w:rPr>
          <w:b/>
          <w:bCs/>
          <w:rtl/>
          <w:lang w:val="en-GB"/>
        </w:rPr>
      </w:pPr>
    </w:p>
    <w:p w:rsidR="001B2E9F" w:rsidRDefault="001B2E9F" w:rsidP="00240A05">
      <w:pPr>
        <w:tabs>
          <w:tab w:val="left" w:pos="2937"/>
        </w:tabs>
        <w:ind w:leftChars="0" w:left="0" w:firstLineChars="0" w:firstLine="0"/>
        <w:jc w:val="left"/>
        <w:rPr>
          <w:b/>
          <w:bCs/>
          <w:rtl/>
          <w:lang w:val="en-GB"/>
        </w:rPr>
      </w:pPr>
    </w:p>
    <w:p w:rsidR="00240A05" w:rsidRDefault="00240A05" w:rsidP="00240A05">
      <w:pPr>
        <w:tabs>
          <w:tab w:val="left" w:pos="2937"/>
        </w:tabs>
        <w:ind w:leftChars="0" w:left="0" w:firstLineChars="0" w:firstLine="0"/>
        <w:jc w:val="left"/>
        <w:rPr>
          <w:b/>
          <w:bCs/>
          <w:rtl/>
          <w:lang w:val="en-GB"/>
        </w:rPr>
      </w:pPr>
    </w:p>
    <w:p w:rsidR="001B2E9F" w:rsidRDefault="001B2E9F" w:rsidP="001B2E9F">
      <w:pPr>
        <w:tabs>
          <w:tab w:val="left" w:pos="2937"/>
        </w:tabs>
        <w:ind w:left="0" w:hanging="2"/>
        <w:jc w:val="left"/>
        <w:rPr>
          <w:b/>
          <w:bCs/>
          <w:rtl/>
          <w:lang w:val="en-GB"/>
        </w:rPr>
      </w:pPr>
    </w:p>
    <w:p w:rsidR="001B2E9F" w:rsidRPr="001B2E9F" w:rsidRDefault="001B2E9F" w:rsidP="00240A05">
      <w:pPr>
        <w:tabs>
          <w:tab w:val="left" w:pos="2937"/>
        </w:tabs>
        <w:ind w:leftChars="0" w:left="0" w:firstLineChars="0" w:firstLine="0"/>
        <w:jc w:val="both"/>
        <w:rPr>
          <w:b/>
          <w:bCs/>
          <w:rtl/>
          <w:lang w:val="en-GB"/>
        </w:rPr>
      </w:pPr>
    </w:p>
    <w:p w:rsidR="001B2E9F" w:rsidRDefault="001B2E9F" w:rsidP="00BC22C2">
      <w:pPr>
        <w:tabs>
          <w:tab w:val="left" w:pos="837"/>
        </w:tabs>
        <w:ind w:leftChars="0" w:left="0" w:firstLineChars="0" w:firstLine="0"/>
        <w:jc w:val="left"/>
        <w:rPr>
          <w:lang w:val="en-GB"/>
        </w:rPr>
      </w:pPr>
    </w:p>
    <w:p w:rsidR="00BC22C2" w:rsidRPr="00D12A3E" w:rsidRDefault="00BC22C2" w:rsidP="00BC22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rtl/>
          <w:lang w:bidi="ar-JO"/>
        </w:rPr>
      </w:pPr>
      <w:r w:rsidRPr="00D12A3E">
        <w:rPr>
          <w:b/>
          <w:color w:val="000000"/>
          <w:rtl/>
        </w:rPr>
        <w:t>الخطة الفصلية</w:t>
      </w:r>
    </w:p>
    <w:p w:rsidR="00BC22C2" w:rsidRPr="00D12A3E" w:rsidRDefault="00BC22C2" w:rsidP="00BC22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rtl/>
          <w:lang w:bidi="ar-JO"/>
        </w:rPr>
      </w:pPr>
    </w:p>
    <w:p w:rsidR="00D12A3E" w:rsidRDefault="00BC22C2" w:rsidP="00BC22C2">
      <w:pPr>
        <w:tabs>
          <w:tab w:val="left" w:pos="837"/>
        </w:tabs>
        <w:ind w:left="0" w:hanging="2"/>
        <w:jc w:val="left"/>
        <w:rPr>
          <w:lang w:val="en-GB"/>
        </w:rPr>
      </w:pPr>
      <w:r w:rsidRPr="00D12A3E">
        <w:rPr>
          <w:b/>
          <w:color w:val="000000"/>
          <w:rtl/>
        </w:rPr>
        <w:t>المبحث : ـ مهارات الاتصال  عنوان الوحدة ...</w:t>
      </w:r>
      <w:proofErr w:type="spellStart"/>
      <w:r w:rsidR="007D4015">
        <w:rPr>
          <w:rFonts w:hint="cs"/>
          <w:b/>
          <w:color w:val="000000"/>
          <w:rtl/>
        </w:rPr>
        <w:t>الصحةتاج</w:t>
      </w:r>
      <w:proofErr w:type="spellEnd"/>
      <w:r w:rsidRPr="00D12A3E">
        <w:rPr>
          <w:b/>
          <w:color w:val="000000"/>
          <w:rtl/>
        </w:rPr>
        <w:t xml:space="preserve"> .عدد الدروس4صفحات ...</w:t>
      </w:r>
      <w:r w:rsidR="007D4015">
        <w:rPr>
          <w:rFonts w:hint="cs"/>
          <w:b/>
          <w:color w:val="000000"/>
          <w:rtl/>
        </w:rPr>
        <w:t>84</w:t>
      </w:r>
      <w:r w:rsidRPr="00D12A3E">
        <w:rPr>
          <w:b/>
          <w:color w:val="000000"/>
          <w:rtl/>
        </w:rPr>
        <w:t xml:space="preserve"> ــــ </w:t>
      </w:r>
      <w:r w:rsidR="007D4015">
        <w:rPr>
          <w:rFonts w:hint="cs"/>
          <w:b/>
          <w:color w:val="000000"/>
          <w:rtl/>
        </w:rPr>
        <w:t>98</w:t>
      </w:r>
      <w:r w:rsidRPr="00D12A3E">
        <w:rPr>
          <w:b/>
          <w:color w:val="000000"/>
          <w:rtl/>
        </w:rPr>
        <w:t xml:space="preserve"> عدد الحصص ...14...الفترة الزمنية </w:t>
      </w:r>
      <w:r w:rsidR="00D8332F">
        <w:rPr>
          <w:rFonts w:hint="cs"/>
          <w:b/>
          <w:color w:val="000000"/>
          <w:rtl/>
        </w:rPr>
        <w:t>15</w:t>
      </w:r>
      <w:r w:rsidRPr="00D12A3E">
        <w:rPr>
          <w:b/>
          <w:color w:val="000000"/>
          <w:rtl/>
        </w:rPr>
        <w:t>/</w:t>
      </w:r>
      <w:r>
        <w:rPr>
          <w:rFonts w:hint="cs"/>
          <w:b/>
          <w:color w:val="000000"/>
          <w:rtl/>
        </w:rPr>
        <w:t>4</w:t>
      </w:r>
      <w:r w:rsidRPr="00D12A3E">
        <w:rPr>
          <w:b/>
          <w:color w:val="000000"/>
          <w:rtl/>
        </w:rPr>
        <w:t>/</w:t>
      </w:r>
      <w:r w:rsidR="00D8332F">
        <w:rPr>
          <w:rFonts w:hint="cs"/>
          <w:b/>
          <w:color w:val="000000"/>
          <w:rtl/>
        </w:rPr>
        <w:t>12</w:t>
      </w:r>
      <w:r w:rsidRPr="00D12A3E">
        <w:rPr>
          <w:b/>
          <w:color w:val="000000"/>
          <w:rtl/>
        </w:rPr>
        <w:t>/</w:t>
      </w:r>
      <w:r w:rsidR="00D8332F">
        <w:rPr>
          <w:rFonts w:hint="cs"/>
          <w:b/>
          <w:color w:val="000000"/>
          <w:rtl/>
        </w:rPr>
        <w:t>5</w:t>
      </w:r>
      <w:r w:rsidRPr="00D12A3E">
        <w:rPr>
          <w:b/>
          <w:color w:val="000000"/>
          <w:rtl/>
        </w:rPr>
        <w:t>/</w:t>
      </w:r>
    </w:p>
    <w:p w:rsidR="00D12A3E" w:rsidRDefault="00D12A3E" w:rsidP="00D12A3E">
      <w:pPr>
        <w:tabs>
          <w:tab w:val="left" w:pos="837"/>
        </w:tabs>
        <w:ind w:left="0" w:hanging="2"/>
        <w:jc w:val="left"/>
        <w:rPr>
          <w:rtl/>
          <w:lang w:val="en-GB"/>
        </w:rPr>
      </w:pPr>
    </w:p>
    <w:tbl>
      <w:tblPr>
        <w:tblpPr w:leftFromText="180" w:rightFromText="180" w:vertAnchor="page" w:horzAnchor="margin" w:tblpXSpec="center" w:tblpY="2005"/>
        <w:bidiVisual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"/>
        <w:gridCol w:w="3402"/>
        <w:gridCol w:w="1851"/>
        <w:gridCol w:w="2023"/>
        <w:gridCol w:w="1295"/>
        <w:gridCol w:w="1230"/>
        <w:gridCol w:w="1910"/>
        <w:gridCol w:w="2748"/>
      </w:tblGrid>
      <w:tr w:rsidR="00BC22C2" w:rsidRPr="00D12A3E" w:rsidTr="00BC22C2">
        <w:tc>
          <w:tcPr>
            <w:tcW w:w="1068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الرقم</w:t>
            </w:r>
          </w:p>
        </w:tc>
        <w:tc>
          <w:tcPr>
            <w:tcW w:w="3402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proofErr w:type="spellStart"/>
            <w:r w:rsidRPr="00D12A3E">
              <w:rPr>
                <w:b/>
                <w:smallCaps/>
                <w:color w:val="000000"/>
                <w:rtl/>
              </w:rPr>
              <w:t>النتاجات</w:t>
            </w:r>
            <w:proofErr w:type="spellEnd"/>
            <w:r w:rsidRPr="00D12A3E">
              <w:rPr>
                <w:b/>
                <w:smallCaps/>
                <w:color w:val="000000"/>
                <w:rtl/>
              </w:rPr>
              <w:t xml:space="preserve"> العامة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851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الأدوات والتجهيزات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023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525" w:type="dxa"/>
            <w:gridSpan w:val="2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التقويم</w:t>
            </w:r>
          </w:p>
        </w:tc>
        <w:tc>
          <w:tcPr>
            <w:tcW w:w="1910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748" w:type="dxa"/>
            <w:vMerge w:val="restart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BC22C2" w:rsidRPr="00D12A3E" w:rsidTr="00BC22C2">
        <w:tc>
          <w:tcPr>
            <w:tcW w:w="1068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851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295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الاستراتيجيات</w:t>
            </w:r>
          </w:p>
        </w:tc>
        <w:tc>
          <w:tcPr>
            <w:tcW w:w="1230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الأدوات</w:t>
            </w:r>
          </w:p>
        </w:tc>
        <w:tc>
          <w:tcPr>
            <w:tcW w:w="1910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748" w:type="dxa"/>
            <w:vMerge/>
          </w:tcPr>
          <w:p w:rsidR="00BC22C2" w:rsidRPr="00D12A3E" w:rsidRDefault="00BC22C2" w:rsidP="00BC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  <w:tr w:rsidR="00BC22C2" w:rsidRPr="00D12A3E" w:rsidTr="00BC22C2">
        <w:trPr>
          <w:trHeight w:val="1120"/>
        </w:trPr>
        <w:tc>
          <w:tcPr>
            <w:tcW w:w="1068" w:type="dxa"/>
          </w:tcPr>
          <w:p w:rsidR="00BC22C2" w:rsidRPr="00D12A3E" w:rsidRDefault="0009756F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الجهاز المناعي- جيش الإنسان الذي لا ينام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3402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color w:val="000000"/>
                <w:rtl/>
              </w:rPr>
              <w:t xml:space="preserve">يتوقع من </w:t>
            </w:r>
            <w:proofErr w:type="spellStart"/>
            <w:r w:rsidRPr="00D12A3E">
              <w:rPr>
                <w:b/>
                <w:i/>
                <w:color w:val="000000"/>
                <w:rtl/>
              </w:rPr>
              <w:t>الطالبأن</w:t>
            </w:r>
            <w:proofErr w:type="spellEnd"/>
            <w:r w:rsidRPr="00D12A3E">
              <w:rPr>
                <w:b/>
                <w:i/>
                <w:color w:val="000000"/>
                <w:rtl/>
              </w:rPr>
              <w:t xml:space="preserve"> </w:t>
            </w:r>
            <w:r w:rsidRPr="00D12A3E">
              <w:rPr>
                <w:b/>
                <w:i/>
                <w:rtl/>
              </w:rPr>
              <w:t>يك</w:t>
            </w:r>
            <w:r w:rsidRPr="00D12A3E">
              <w:rPr>
                <w:b/>
                <w:i/>
                <w:color w:val="000000"/>
                <w:rtl/>
              </w:rPr>
              <w:t xml:space="preserve">ون </w:t>
            </w:r>
            <w:proofErr w:type="spellStart"/>
            <w:r w:rsidRPr="00D12A3E">
              <w:rPr>
                <w:b/>
                <w:i/>
                <w:color w:val="000000"/>
                <w:rtl/>
              </w:rPr>
              <w:t>قادرعلى</w:t>
            </w:r>
            <w:proofErr w:type="spellEnd"/>
            <w:r w:rsidRPr="00D12A3E">
              <w:rPr>
                <w:b/>
                <w:i/>
                <w:color w:val="000000"/>
                <w:rtl/>
              </w:rPr>
              <w:t xml:space="preserve"> :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color w:val="000000"/>
                <w:u w:val="single"/>
                <w:rtl/>
              </w:rPr>
              <w:t>الاستماع</w:t>
            </w:r>
            <w:r w:rsidRPr="00D12A3E">
              <w:rPr>
                <w:b/>
                <w:i/>
                <w:color w:val="000000"/>
                <w:rtl/>
              </w:rPr>
              <w:t xml:space="preserve"> : ـ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>فهم النص المسموع و</w:t>
            </w: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>عيد أحداثه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>فسر مفردات من النص 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D12A3E">
              <w:rPr>
                <w:b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>تحد</w:t>
            </w:r>
            <w:r>
              <w:rPr>
                <w:b/>
                <w:i/>
                <w:color w:val="000000"/>
                <w:rtl/>
              </w:rPr>
              <w:t xml:space="preserve">ث عن </w:t>
            </w:r>
            <w:r w:rsidR="0009756F">
              <w:rPr>
                <w:rFonts w:hint="cs"/>
                <w:b/>
                <w:i/>
                <w:color w:val="000000"/>
                <w:rtl/>
              </w:rPr>
              <w:t>عرض تقديمي عن قضية علمية</w:t>
            </w:r>
            <w:r w:rsidRPr="00D12A3E">
              <w:rPr>
                <w:b/>
                <w:i/>
                <w:color w:val="000000"/>
                <w:rtl/>
              </w:rPr>
              <w:t xml:space="preserve">  بلغة سليمة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D12A3E">
              <w:rPr>
                <w:b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يق</w:t>
            </w:r>
            <w:r w:rsidRPr="00D12A3E">
              <w:rPr>
                <w:b/>
                <w:i/>
                <w:color w:val="000000"/>
                <w:rtl/>
              </w:rPr>
              <w:t xml:space="preserve">رأ </w:t>
            </w:r>
            <w:r w:rsidR="0009756F">
              <w:rPr>
                <w:rFonts w:hint="cs"/>
                <w:b/>
                <w:i/>
                <w:color w:val="000000"/>
                <w:rtl/>
              </w:rPr>
              <w:t>النص</w:t>
            </w:r>
            <w:r w:rsidRPr="00D12A3E">
              <w:rPr>
                <w:b/>
                <w:i/>
                <w:color w:val="000000"/>
                <w:rtl/>
              </w:rPr>
              <w:t xml:space="preserve"> قراءة جهورية صحيحة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>وضح معاني المفردات والتراكيب الجديدة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يت</w:t>
            </w:r>
            <w:r w:rsidRPr="00D12A3E">
              <w:rPr>
                <w:b/>
                <w:i/>
                <w:color w:val="000000"/>
                <w:rtl/>
              </w:rPr>
              <w:t xml:space="preserve">عرف الصور الفنية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</w:t>
            </w:r>
            <w:r w:rsidRPr="00D12A3E">
              <w:rPr>
                <w:b/>
                <w:i/>
                <w:color w:val="000000"/>
                <w:rtl/>
              </w:rPr>
              <w:t xml:space="preserve">ستخلص الأفكار الرئيسة في </w:t>
            </w:r>
            <w:r w:rsidR="0009756F">
              <w:rPr>
                <w:rFonts w:hint="cs"/>
                <w:b/>
                <w:i/>
                <w:color w:val="000000"/>
                <w:rtl/>
              </w:rPr>
              <w:t>النص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D12A3E">
              <w:rPr>
                <w:b/>
                <w:i/>
                <w:color w:val="000000"/>
                <w:u w:val="single"/>
                <w:rtl/>
              </w:rPr>
              <w:t>الكتابة : ـ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rtl/>
              </w:rPr>
              <w:t>يق</w:t>
            </w:r>
            <w:r w:rsidRPr="00D12A3E">
              <w:rPr>
                <w:b/>
                <w:i/>
                <w:color w:val="000000"/>
                <w:rtl/>
              </w:rPr>
              <w:t>وم ب</w:t>
            </w:r>
            <w:r w:rsidR="0009756F">
              <w:rPr>
                <w:rFonts w:hint="cs"/>
                <w:b/>
                <w:i/>
                <w:color w:val="000000"/>
                <w:rtl/>
              </w:rPr>
              <w:t>كتابة تقرير مراعيا القواعد العلمية في الكتابة</w:t>
            </w:r>
            <w:r w:rsidRPr="00D12A3E">
              <w:rPr>
                <w:b/>
                <w:i/>
                <w:color w:val="000000"/>
                <w:rtl/>
              </w:rPr>
              <w:t>.</w:t>
            </w:r>
          </w:p>
          <w:p w:rsidR="00013354" w:rsidRPr="00CF61B4" w:rsidRDefault="00013354" w:rsidP="0001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i/>
                <w:color w:val="000000"/>
                <w:u w:val="single"/>
                <w:rtl/>
              </w:rPr>
              <w:t>أبني لغتي</w:t>
            </w:r>
          </w:p>
          <w:p w:rsidR="00BC22C2" w:rsidRPr="00D12A3E" w:rsidRDefault="00013354" w:rsidP="0001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استنتاج مفاهيم نحوية جديدة وتوظيفها بأمثلة من الحياة المعيشة: البدل</w:t>
            </w:r>
          </w:p>
        </w:tc>
        <w:tc>
          <w:tcPr>
            <w:tcW w:w="1851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الكتاب المدرسي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السبورة والقلم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الدفتر والقلم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المعجم الوسيط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البطاقات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دروس </w:t>
            </w:r>
            <w:proofErr w:type="spellStart"/>
            <w:r w:rsidRPr="00D12A3E">
              <w:rPr>
                <w:b/>
                <w:color w:val="000000"/>
                <w:rtl/>
              </w:rPr>
              <w:t>محوسبة</w:t>
            </w:r>
            <w:proofErr w:type="spellEnd"/>
            <w:r w:rsidRPr="00D12A3E">
              <w:rPr>
                <w:b/>
                <w:color w:val="000000"/>
                <w:rtl/>
              </w:rPr>
              <w:t xml:space="preserve">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دليل المعلم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البيان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جامع الدروس العربية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2023" w:type="dxa"/>
          </w:tcPr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rtl/>
              </w:rPr>
            </w:pPr>
            <w:r w:rsidRPr="00D12A3E">
              <w:rPr>
                <w:b/>
                <w:color w:val="000000"/>
                <w:rtl/>
              </w:rPr>
              <w:t>تدريس مباشر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/>
                <w:i/>
                <w:color w:val="000000"/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 xml:space="preserve">كراس عمل /أوراق </w:t>
            </w: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>عمل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>عرض توضيحي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>أنشطة القراءة المباشرة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 xml:space="preserve">   التعلم التعاوني الجماعي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/>
                <w:color w:val="000000"/>
                <w:highlight w:val="white"/>
                <w:rtl/>
              </w:rPr>
            </w:pPr>
            <w:r w:rsidRPr="00D12A3E">
              <w:rPr>
                <w:b/>
                <w:color w:val="000000"/>
                <w:highlight w:val="white"/>
                <w:rtl/>
              </w:rPr>
              <w:t xml:space="preserve">حل المشكلات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D12A3E">
              <w:rPr>
                <w:b/>
                <w:color w:val="000000"/>
                <w:highlight w:val="white"/>
                <w:rtl/>
              </w:rPr>
              <w:t xml:space="preserve">                      والاستقصاء</w:t>
            </w:r>
          </w:p>
        </w:tc>
        <w:tc>
          <w:tcPr>
            <w:tcW w:w="1295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rtl/>
              </w:rPr>
            </w:pPr>
            <w:r w:rsidRPr="00D12A3E">
              <w:rPr>
                <w:b/>
                <w:color w:val="000000"/>
                <w:rtl/>
              </w:rPr>
              <w:t xml:space="preserve"> الملاحظة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rtl/>
              </w:rPr>
            </w:pPr>
            <w:r w:rsidRPr="00D12A3E">
              <w:rPr>
                <w:b/>
                <w:i/>
                <w:color w:val="000000"/>
                <w:rtl/>
              </w:rPr>
              <w:t>ملاحظة تلقائية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D12A3E">
              <w:rPr>
                <w:b/>
                <w:i/>
                <w:color w:val="000000"/>
                <w:rtl/>
              </w:rPr>
              <w:t xml:space="preserve"> ملاحظة منظمة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D12A3E">
              <w:rPr>
                <w:b/>
                <w:color w:val="000000"/>
                <w:rtl/>
              </w:rPr>
              <w:t xml:space="preserve"> التواصل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i/>
                <w:color w:val="000000"/>
                <w:rtl/>
              </w:rPr>
              <w:t>الأسئلة والأجوبة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color w:val="000000" w:themeColor="text1"/>
              </w:rPr>
            </w:pPr>
            <w:r w:rsidRPr="00D12A3E">
              <w:rPr>
                <w:b/>
                <w:color w:val="000000" w:themeColor="text1"/>
                <w:rtl/>
              </w:rPr>
              <w:t xml:space="preserve"> مراجعة الذات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 w:themeColor="text1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color w:val="000000" w:themeColor="text1"/>
              </w:rPr>
            </w:pPr>
            <w:r w:rsidRPr="00D12A3E">
              <w:rPr>
                <w:b/>
                <w:color w:val="000000" w:themeColor="text1"/>
                <w:rtl/>
              </w:rPr>
              <w:t xml:space="preserve"> القلم والورقة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230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سلم التقدير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سجل قصصي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قائمة الرصد</w:t>
            </w:r>
          </w:p>
        </w:tc>
        <w:tc>
          <w:tcPr>
            <w:tcW w:w="1910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الزيارات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أسئلة الكتاب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>أسئلة مقترحة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الواجبات </w:t>
            </w:r>
            <w:proofErr w:type="spellStart"/>
            <w:r w:rsidRPr="00D12A3E">
              <w:rPr>
                <w:b/>
                <w:color w:val="000000"/>
                <w:rtl/>
              </w:rPr>
              <w:t>البيتية</w:t>
            </w:r>
            <w:proofErr w:type="spellEnd"/>
            <w:r w:rsidRPr="00D12A3E">
              <w:rPr>
                <w:b/>
                <w:color w:val="000000"/>
                <w:rtl/>
              </w:rPr>
              <w:t xml:space="preserve"> </w:t>
            </w:r>
          </w:p>
        </w:tc>
        <w:tc>
          <w:tcPr>
            <w:tcW w:w="2748" w:type="dxa"/>
          </w:tcPr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أشعر بالرضا عن : ـ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التحديات : ـ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  <w:rtl/>
              </w:rPr>
              <w:t xml:space="preserve">مقترحات التحسين : ـ 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12A3E">
              <w:rPr>
                <w:b/>
                <w:color w:val="000000"/>
              </w:rPr>
              <w:t>.........................................................</w:t>
            </w: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BC22C2" w:rsidRPr="00D12A3E" w:rsidRDefault="00BC22C2" w:rsidP="00BC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</w:tbl>
    <w:p w:rsidR="008F00FC" w:rsidRDefault="008F00FC" w:rsidP="00D12A3E">
      <w:pPr>
        <w:tabs>
          <w:tab w:val="left" w:pos="837"/>
        </w:tabs>
        <w:ind w:left="0" w:hanging="2"/>
        <w:jc w:val="left"/>
        <w:rPr>
          <w:lang w:val="en-GB"/>
        </w:rPr>
      </w:pPr>
    </w:p>
    <w:p w:rsidR="00D12A3E" w:rsidRDefault="00D12A3E" w:rsidP="00D12A3E">
      <w:pPr>
        <w:tabs>
          <w:tab w:val="left" w:pos="837"/>
        </w:tabs>
        <w:ind w:left="0" w:hanging="2"/>
        <w:jc w:val="left"/>
        <w:rPr>
          <w:lang w:val="en-GB"/>
        </w:rPr>
      </w:pPr>
    </w:p>
    <w:p w:rsidR="00754261" w:rsidRDefault="00754261" w:rsidP="00754261">
      <w:pPr>
        <w:pStyle w:val="a9"/>
        <w:ind w:hanging="2"/>
      </w:pPr>
      <w:r>
        <w:t xml:space="preserve">Form # QF 71-1-47 </w:t>
      </w:r>
      <w:proofErr w:type="spellStart"/>
      <w:r>
        <w:t>rev.a</w:t>
      </w:r>
      <w:proofErr w:type="spellEnd"/>
    </w:p>
    <w:p w:rsidR="00D12A3E" w:rsidRDefault="00D12A3E" w:rsidP="00D12A3E">
      <w:pPr>
        <w:tabs>
          <w:tab w:val="left" w:pos="837"/>
        </w:tabs>
        <w:ind w:left="0" w:hanging="2"/>
        <w:jc w:val="left"/>
        <w:rPr>
          <w:lang w:val="en-GB"/>
        </w:rPr>
      </w:pPr>
    </w:p>
    <w:p w:rsidR="00BC22C2" w:rsidRDefault="00BC22C2" w:rsidP="00D1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tl/>
          <w:lang w:val="en-GB"/>
        </w:rPr>
      </w:pPr>
    </w:p>
    <w:p w:rsidR="00D12A3E" w:rsidRPr="00D12A3E" w:rsidRDefault="00D12A3E" w:rsidP="00C964F9">
      <w:pPr>
        <w:tabs>
          <w:tab w:val="left" w:pos="837"/>
        </w:tabs>
        <w:ind w:left="0" w:hanging="2"/>
        <w:jc w:val="center"/>
        <w:rPr>
          <w:rtl/>
          <w:lang w:val="en-GB"/>
        </w:rPr>
      </w:pPr>
    </w:p>
    <w:p w:rsidR="00D12A3E" w:rsidRDefault="00D12A3E" w:rsidP="00D12A3E">
      <w:pPr>
        <w:tabs>
          <w:tab w:val="left" w:pos="837"/>
        </w:tabs>
        <w:ind w:left="0" w:hanging="2"/>
        <w:jc w:val="center"/>
        <w:rPr>
          <w:rtl/>
          <w:lang w:val="en-GB"/>
        </w:rPr>
      </w:pPr>
    </w:p>
    <w:p w:rsidR="00CF61B4" w:rsidRDefault="00CF61B4" w:rsidP="00D12A3E">
      <w:pPr>
        <w:tabs>
          <w:tab w:val="left" w:pos="837"/>
        </w:tabs>
        <w:ind w:left="0" w:hanging="2"/>
        <w:jc w:val="center"/>
        <w:rPr>
          <w:rtl/>
          <w:lang w:val="en-GB"/>
        </w:rPr>
      </w:pPr>
    </w:p>
    <w:p w:rsidR="008F00FC" w:rsidRDefault="008F00FC" w:rsidP="00A01FAE">
      <w:pPr>
        <w:tabs>
          <w:tab w:val="left" w:pos="837"/>
        </w:tabs>
        <w:ind w:leftChars="0" w:left="0" w:firstLineChars="0" w:firstLine="0"/>
        <w:jc w:val="both"/>
        <w:rPr>
          <w:rtl/>
          <w:lang w:val="en-GB"/>
        </w:rPr>
      </w:pPr>
    </w:p>
    <w:p w:rsidR="00CF61B4" w:rsidRDefault="00CF61B4" w:rsidP="00D12A3E">
      <w:pPr>
        <w:tabs>
          <w:tab w:val="left" w:pos="837"/>
        </w:tabs>
        <w:ind w:left="0" w:hanging="2"/>
        <w:jc w:val="center"/>
        <w:rPr>
          <w:rtl/>
          <w:lang w:val="en-GB"/>
        </w:rPr>
      </w:pPr>
    </w:p>
    <w:p w:rsidR="00CF61B4" w:rsidRDefault="00CF61B4" w:rsidP="00D12A3E">
      <w:pPr>
        <w:tabs>
          <w:tab w:val="left" w:pos="837"/>
        </w:tabs>
        <w:ind w:left="0" w:hanging="2"/>
        <w:jc w:val="center"/>
        <w:rPr>
          <w:rtl/>
          <w:lang w:val="en-GB"/>
        </w:rPr>
      </w:pPr>
    </w:p>
    <w:p w:rsidR="00CF61B4" w:rsidRPr="00CF61B4" w:rsidRDefault="00CF61B4" w:rsidP="00CF6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rtl/>
        </w:rPr>
      </w:pPr>
      <w:r w:rsidRPr="00CF61B4">
        <w:rPr>
          <w:b/>
          <w:color w:val="000000"/>
          <w:rtl/>
        </w:rPr>
        <w:t>الخطة الفصلية</w:t>
      </w:r>
    </w:p>
    <w:p w:rsidR="00CF61B4" w:rsidRPr="00CF61B4" w:rsidRDefault="00CF61B4" w:rsidP="00CF6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F61B4" w:rsidRPr="00CF61B4" w:rsidRDefault="00CF61B4" w:rsidP="00C964F9">
      <w:pPr>
        <w:tabs>
          <w:tab w:val="left" w:pos="837"/>
        </w:tabs>
        <w:ind w:left="0" w:hanging="2"/>
        <w:jc w:val="center"/>
        <w:rPr>
          <w:rtl/>
          <w:lang w:val="en-GB"/>
        </w:rPr>
      </w:pPr>
      <w:r w:rsidRPr="00CF61B4">
        <w:rPr>
          <w:b/>
          <w:color w:val="000000"/>
          <w:rtl/>
        </w:rPr>
        <w:t>المبحث : ـ مهارات الاتصال  عنوان الوحدة ...</w:t>
      </w:r>
      <w:r w:rsidR="00A01FAE">
        <w:rPr>
          <w:rFonts w:hint="cs"/>
          <w:b/>
          <w:color w:val="000000"/>
          <w:rtl/>
        </w:rPr>
        <w:t>فن المسرح العربي</w:t>
      </w:r>
      <w:r w:rsidRPr="00CF61B4">
        <w:rPr>
          <w:b/>
          <w:color w:val="000000"/>
          <w:rtl/>
        </w:rPr>
        <w:t xml:space="preserve">   ..عدد الدروس 4الصفحات ...</w:t>
      </w:r>
      <w:r w:rsidR="00A01FAE">
        <w:rPr>
          <w:rFonts w:hint="cs"/>
          <w:b/>
          <w:color w:val="000000"/>
          <w:rtl/>
        </w:rPr>
        <w:t>104- 134</w:t>
      </w:r>
      <w:r w:rsidRPr="00CF61B4">
        <w:rPr>
          <w:b/>
          <w:color w:val="000000"/>
          <w:rtl/>
        </w:rPr>
        <w:t xml:space="preserve"> عدد الحصص ...14...  الفترة الزمنية من </w:t>
      </w:r>
      <w:r w:rsidR="00D8332F">
        <w:rPr>
          <w:rFonts w:hint="cs"/>
          <w:b/>
          <w:color w:val="000000"/>
          <w:rtl/>
        </w:rPr>
        <w:t>16</w:t>
      </w:r>
      <w:r w:rsidRPr="00CF61B4">
        <w:rPr>
          <w:b/>
          <w:color w:val="000000"/>
          <w:rtl/>
        </w:rPr>
        <w:t>/</w:t>
      </w:r>
      <w:r w:rsidR="00D8332F">
        <w:rPr>
          <w:rFonts w:hint="cs"/>
          <w:b/>
          <w:color w:val="000000"/>
          <w:rtl/>
        </w:rPr>
        <w:t>5</w:t>
      </w:r>
      <w:r w:rsidRPr="00CF61B4">
        <w:rPr>
          <w:b/>
          <w:color w:val="000000"/>
          <w:rtl/>
        </w:rPr>
        <w:t>/الى</w:t>
      </w:r>
      <w:r w:rsidR="00D8332F">
        <w:rPr>
          <w:rFonts w:hint="cs"/>
          <w:b/>
          <w:color w:val="000000"/>
          <w:rtl/>
        </w:rPr>
        <w:t>5</w:t>
      </w:r>
      <w:r w:rsidRPr="00CF61B4">
        <w:rPr>
          <w:b/>
          <w:color w:val="000000"/>
          <w:rtl/>
        </w:rPr>
        <w:t>/</w:t>
      </w:r>
      <w:r w:rsidR="00D8332F">
        <w:rPr>
          <w:rFonts w:hint="cs"/>
          <w:b/>
          <w:color w:val="000000"/>
          <w:rtl/>
        </w:rPr>
        <w:t>6</w:t>
      </w:r>
      <w:r w:rsidRPr="00CF61B4">
        <w:rPr>
          <w:b/>
          <w:color w:val="000000"/>
          <w:rtl/>
        </w:rPr>
        <w:t>/</w:t>
      </w:r>
    </w:p>
    <w:tbl>
      <w:tblPr>
        <w:tblpPr w:leftFromText="180" w:rightFromText="180" w:vertAnchor="page" w:horzAnchor="margin" w:tblpXSpec="center" w:tblpY="2953"/>
        <w:bidiVisual/>
        <w:tblW w:w="15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0"/>
        <w:gridCol w:w="3423"/>
        <w:gridCol w:w="1899"/>
        <w:gridCol w:w="2191"/>
        <w:gridCol w:w="1418"/>
        <w:gridCol w:w="1275"/>
        <w:gridCol w:w="1701"/>
        <w:gridCol w:w="2269"/>
      </w:tblGrid>
      <w:tr w:rsidR="00CF61B4" w:rsidRPr="00721860" w:rsidTr="00A01FAE">
        <w:tc>
          <w:tcPr>
            <w:tcW w:w="1210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lang w:bidi="ar-JO"/>
              </w:rPr>
            </w:pPr>
          </w:p>
          <w:p w:rsidR="00CF61B4" w:rsidRPr="00CF61B4" w:rsidRDefault="0098672C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smallCaps/>
                <w:color w:val="000000"/>
                <w:rtl/>
              </w:rPr>
              <w:t>الدرس</w:t>
            </w:r>
          </w:p>
        </w:tc>
        <w:tc>
          <w:tcPr>
            <w:tcW w:w="3423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proofErr w:type="spellStart"/>
            <w:r w:rsidRPr="00CF61B4">
              <w:rPr>
                <w:b/>
                <w:smallCaps/>
                <w:color w:val="000000"/>
                <w:rtl/>
              </w:rPr>
              <w:t>النتاجات</w:t>
            </w:r>
            <w:proofErr w:type="spellEnd"/>
            <w:r w:rsidRPr="00CF61B4">
              <w:rPr>
                <w:b/>
                <w:smallCaps/>
                <w:color w:val="000000"/>
                <w:rtl/>
              </w:rPr>
              <w:t xml:space="preserve"> العامة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899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الأدوات والتجهيزات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191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التقويم</w:t>
            </w:r>
          </w:p>
        </w:tc>
        <w:tc>
          <w:tcPr>
            <w:tcW w:w="1701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269" w:type="dxa"/>
            <w:vMerge w:val="restart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CF61B4" w:rsidRPr="00721860" w:rsidTr="00A01FAE">
        <w:tc>
          <w:tcPr>
            <w:tcW w:w="1210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3423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899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191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1418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الاستراتيجيات</w:t>
            </w:r>
          </w:p>
        </w:tc>
        <w:tc>
          <w:tcPr>
            <w:tcW w:w="1275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الأدوات</w:t>
            </w:r>
          </w:p>
        </w:tc>
        <w:tc>
          <w:tcPr>
            <w:tcW w:w="1701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  <w:tc>
          <w:tcPr>
            <w:tcW w:w="2269" w:type="dxa"/>
            <w:vMerge/>
          </w:tcPr>
          <w:p w:rsidR="00CF61B4" w:rsidRPr="00CF61B4" w:rsidRDefault="00CF61B4" w:rsidP="00A0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  <w:tr w:rsidR="00CF61B4" w:rsidRPr="00721860" w:rsidTr="00A01FAE">
        <w:trPr>
          <w:trHeight w:val="1120"/>
        </w:trPr>
        <w:tc>
          <w:tcPr>
            <w:tcW w:w="1210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A01FAE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مغامرة رأس المملوك جابر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color w:val="000000"/>
                <w:lang w:val="en-GB"/>
              </w:rPr>
            </w:pPr>
          </w:p>
        </w:tc>
        <w:tc>
          <w:tcPr>
            <w:tcW w:w="3423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color w:val="000000"/>
                <w:rtl/>
              </w:rPr>
              <w:t xml:space="preserve">يتوقع من </w:t>
            </w:r>
            <w:proofErr w:type="spellStart"/>
            <w:r w:rsidRPr="00CF61B4">
              <w:rPr>
                <w:b/>
                <w:i/>
                <w:color w:val="000000"/>
                <w:rtl/>
              </w:rPr>
              <w:t>الطالبأن</w:t>
            </w:r>
            <w:proofErr w:type="spellEnd"/>
            <w:r w:rsidRPr="00CF61B4">
              <w:rPr>
                <w:b/>
                <w:i/>
                <w:color w:val="000000"/>
                <w:rtl/>
              </w:rPr>
              <w:t xml:space="preserve"> </w:t>
            </w:r>
            <w:r w:rsidRPr="00CF61B4">
              <w:rPr>
                <w:b/>
                <w:i/>
                <w:rtl/>
              </w:rPr>
              <w:t>يك</w:t>
            </w:r>
            <w:r w:rsidRPr="00CF61B4">
              <w:rPr>
                <w:b/>
                <w:i/>
                <w:color w:val="000000"/>
                <w:rtl/>
              </w:rPr>
              <w:t>ون قاد</w:t>
            </w:r>
            <w:r w:rsidR="0030645C">
              <w:rPr>
                <w:rFonts w:hint="cs"/>
                <w:b/>
                <w:i/>
                <w:color w:val="000000"/>
                <w:rtl/>
              </w:rPr>
              <w:t xml:space="preserve">را </w:t>
            </w:r>
            <w:r w:rsidRPr="00CF61B4">
              <w:rPr>
                <w:b/>
                <w:i/>
                <w:color w:val="000000"/>
                <w:rtl/>
              </w:rPr>
              <w:t xml:space="preserve">على :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color w:val="000000"/>
                <w:u w:val="single"/>
                <w:rtl/>
              </w:rPr>
              <w:t>الاستماع</w:t>
            </w:r>
            <w:r w:rsidRPr="00CF61B4">
              <w:rPr>
                <w:b/>
                <w:i/>
                <w:color w:val="000000"/>
                <w:rtl/>
              </w:rPr>
              <w:t xml:space="preserve"> : ـ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يف</w:t>
            </w:r>
            <w:r w:rsidRPr="00CF61B4">
              <w:rPr>
                <w:b/>
                <w:i/>
                <w:color w:val="000000"/>
                <w:rtl/>
              </w:rPr>
              <w:t>هم النص المسموع و</w:t>
            </w: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>عيد أحداثه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>فسر مفردات من النص 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CF61B4">
              <w:rPr>
                <w:b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CF61B4" w:rsidRPr="00CF61B4" w:rsidRDefault="0030645C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>
              <w:rPr>
                <w:rFonts w:hint="cs"/>
                <w:b/>
                <w:i/>
                <w:color w:val="000000"/>
                <w:rtl/>
              </w:rPr>
              <w:t>أداء دور مسرحي أعجبه</w:t>
            </w:r>
            <w:r w:rsidR="00CF61B4" w:rsidRPr="00CF61B4">
              <w:rPr>
                <w:b/>
                <w:i/>
                <w:color w:val="000000"/>
                <w:rtl/>
              </w:rPr>
              <w:t xml:space="preserve">  بلغة سليمة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CF61B4">
              <w:rPr>
                <w:b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يق</w:t>
            </w:r>
            <w:r w:rsidRPr="00CF61B4">
              <w:rPr>
                <w:b/>
                <w:i/>
                <w:color w:val="000000"/>
                <w:rtl/>
              </w:rPr>
              <w:t>رأ النص  قراءة جهورية صحيحة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يو</w:t>
            </w:r>
            <w:r w:rsidRPr="00CF61B4">
              <w:rPr>
                <w:b/>
                <w:i/>
                <w:color w:val="000000"/>
                <w:rtl/>
              </w:rPr>
              <w:t>ضح معاني المفردات والتراكيب الجديدة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 xml:space="preserve">تعرف الصور الفنية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>ستخلص الأفكار الرئيسة في النص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u w:val="single"/>
              </w:rPr>
            </w:pPr>
            <w:r w:rsidRPr="00CF61B4">
              <w:rPr>
                <w:b/>
                <w:i/>
                <w:color w:val="000000"/>
                <w:u w:val="single"/>
                <w:rtl/>
              </w:rPr>
              <w:t>الكتابة : ـ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 xml:space="preserve">كتب </w:t>
            </w:r>
            <w:r w:rsidR="0030645C">
              <w:rPr>
                <w:rFonts w:hint="cs"/>
                <w:b/>
                <w:i/>
                <w:color w:val="000000"/>
                <w:rtl/>
              </w:rPr>
              <w:t xml:space="preserve">سيناريو قصة قصيرة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rtl/>
              </w:rPr>
              <w:t>ي</w:t>
            </w:r>
            <w:r w:rsidRPr="00CF61B4">
              <w:rPr>
                <w:b/>
                <w:i/>
                <w:color w:val="000000"/>
                <w:rtl/>
              </w:rPr>
              <w:t>راعي في كتابته علامات الترقيم .</w:t>
            </w:r>
          </w:p>
          <w:p w:rsidR="00CF61B4" w:rsidRPr="00CF61B4" w:rsidRDefault="0001335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rFonts w:hint="cs"/>
                <w:b/>
                <w:i/>
                <w:color w:val="000000"/>
                <w:u w:val="single"/>
                <w:rtl/>
              </w:rPr>
              <w:t>أبني لغتي</w:t>
            </w:r>
          </w:p>
          <w:p w:rsidR="00CF61B4" w:rsidRPr="00CF61B4" w:rsidRDefault="00013354" w:rsidP="0001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استنتاج مفاهيم نحوية جديدة وتوظيفها بأمثلة من الحياة المعيشة: التوكي</w:t>
            </w:r>
            <w:r>
              <w:rPr>
                <w:rFonts w:hint="eastAsia"/>
                <w:color w:val="000000"/>
                <w:rtl/>
              </w:rPr>
              <w:t>د</w:t>
            </w:r>
            <w:r>
              <w:rPr>
                <w:rFonts w:hint="cs"/>
                <w:color w:val="000000"/>
                <w:rtl/>
              </w:rPr>
              <w:t xml:space="preserve"> والعطف</w:t>
            </w:r>
          </w:p>
        </w:tc>
        <w:tc>
          <w:tcPr>
            <w:tcW w:w="1899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الكتاب المدرسي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السبورة والقلم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الدفتر والقلم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المعجم الوسيط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البطاقات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دروس </w:t>
            </w:r>
            <w:proofErr w:type="spellStart"/>
            <w:r w:rsidRPr="00CF61B4">
              <w:rPr>
                <w:b/>
                <w:color w:val="000000"/>
                <w:rtl/>
              </w:rPr>
              <w:t>محوسبة</w:t>
            </w:r>
            <w:proofErr w:type="spellEnd"/>
            <w:r w:rsidRPr="00CF61B4">
              <w:rPr>
                <w:b/>
                <w:color w:val="000000"/>
                <w:rtl/>
              </w:rPr>
              <w:t xml:space="preserve">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دليل المعلم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البيان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جامع الدروس العربية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2191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تدريس مباشر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كراس عمل /أوراق عمل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عرض توضيحي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العمل في الكتاب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التدريبات والتمارين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أنشطة القراءة المباشرة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>.البطاقات الخاطفة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i/>
                <w:color w:val="000000"/>
                <w:rtl/>
              </w:rPr>
              <w:t xml:space="preserve">   التعلم التعاوني الجماعي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</w:pPr>
            <w:r w:rsidRPr="00CF61B4">
              <w:rPr>
                <w:b/>
                <w:color w:val="000000"/>
                <w:highlight w:val="white"/>
                <w:rtl/>
              </w:rPr>
              <w:t xml:space="preserve"> حل المشكلات والاستقصاء</w:t>
            </w:r>
          </w:p>
        </w:tc>
        <w:tc>
          <w:tcPr>
            <w:tcW w:w="1418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# الملاحظة </w:t>
            </w:r>
          </w:p>
          <w:p w:rsid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  <w:rtl/>
              </w:rPr>
            </w:pPr>
            <w:r w:rsidRPr="00CF61B4">
              <w:rPr>
                <w:b/>
                <w:i/>
                <w:color w:val="000000"/>
                <w:rtl/>
              </w:rPr>
              <w:t>ملاحظة تلقائية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color w:val="000000"/>
                <w:rtl/>
              </w:rPr>
              <w:t xml:space="preserve"> - ملاحظة    منظمة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# التواصل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i/>
                <w:color w:val="000000"/>
                <w:rtl/>
              </w:rPr>
              <w:t>الأسئلة والأجوبة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CF61B4">
              <w:rPr>
                <w:b/>
                <w:color w:val="000000" w:themeColor="text1"/>
                <w:rtl/>
              </w:rPr>
              <w:t># مراجعة الذات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CF61B4">
              <w:rPr>
                <w:b/>
                <w:color w:val="000000" w:themeColor="text1"/>
              </w:rPr>
              <w:t>#</w:t>
            </w:r>
            <w:r w:rsidRPr="00CF61B4">
              <w:rPr>
                <w:b/>
                <w:color w:val="000000" w:themeColor="text1"/>
                <w:rtl/>
              </w:rPr>
              <w:t xml:space="preserve"> القلم والورقة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1275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# سلم التقدير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# سجل قصصي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# قائمة الرصد</w:t>
            </w:r>
          </w:p>
        </w:tc>
        <w:tc>
          <w:tcPr>
            <w:tcW w:w="1701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الزيارات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أسئلة الكتاب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>أسئلة مقترحة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الواجبات </w:t>
            </w:r>
            <w:proofErr w:type="spellStart"/>
            <w:r w:rsidRPr="00CF61B4">
              <w:rPr>
                <w:b/>
                <w:color w:val="000000"/>
                <w:rtl/>
              </w:rPr>
              <w:t>البيتية</w:t>
            </w:r>
            <w:proofErr w:type="spellEnd"/>
            <w:r w:rsidRPr="00CF61B4">
              <w:rPr>
                <w:b/>
                <w:color w:val="000000"/>
                <w:rtl/>
              </w:rPr>
              <w:t xml:space="preserve"> </w:t>
            </w:r>
          </w:p>
        </w:tc>
        <w:tc>
          <w:tcPr>
            <w:tcW w:w="2269" w:type="dxa"/>
          </w:tcPr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أشعر بالرضا عن : ـ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</w:rPr>
              <w:t>..........................................................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</w:rPr>
              <w:t>.........................................................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التحديات : ـ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</w:rPr>
              <w:t>.........................................................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</w:rPr>
              <w:t>.........................................................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  <w:rtl/>
              </w:rPr>
              <w:t xml:space="preserve">مقترحات التحسين : ـ 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CF61B4">
              <w:rPr>
                <w:b/>
                <w:color w:val="000000"/>
              </w:rPr>
              <w:t>.........................................................</w:t>
            </w: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  <w:p w:rsidR="00CF61B4" w:rsidRPr="00CF61B4" w:rsidRDefault="00CF61B4" w:rsidP="00A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</w:p>
        </w:tc>
      </w:tr>
    </w:tbl>
    <w:p w:rsidR="00CF61B4" w:rsidRDefault="00CF61B4" w:rsidP="00CF61B4">
      <w:pPr>
        <w:tabs>
          <w:tab w:val="left" w:pos="837"/>
        </w:tabs>
        <w:ind w:left="0" w:hanging="2"/>
        <w:jc w:val="center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754261" w:rsidRDefault="00754261" w:rsidP="00754261">
      <w:pPr>
        <w:pStyle w:val="a9"/>
        <w:ind w:hanging="2"/>
      </w:pPr>
      <w:r>
        <w:t xml:space="preserve">Form # QF 71-1-47 </w:t>
      </w:r>
      <w:proofErr w:type="spellStart"/>
      <w:r>
        <w:t>rev.a</w:t>
      </w:r>
      <w:proofErr w:type="spellEnd"/>
    </w:p>
    <w:p w:rsidR="00CF61B4" w:rsidRPr="00CF61B4" w:rsidRDefault="00CF61B4" w:rsidP="00CF61B4">
      <w:pPr>
        <w:ind w:left="0" w:hanging="2"/>
        <w:rPr>
          <w:lang w:val="en-GB"/>
        </w:rPr>
      </w:pPr>
    </w:p>
    <w:p w:rsidR="00CF61B4" w:rsidRPr="00CF61B4" w:rsidRDefault="00CF61B4" w:rsidP="00CF61B4">
      <w:pPr>
        <w:ind w:left="0" w:hanging="2"/>
        <w:rPr>
          <w:lang w:val="en-GB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Pr="00EF0117" w:rsidRDefault="00656059" w:rsidP="00656059">
      <w:pPr>
        <w:tabs>
          <w:tab w:val="left" w:pos="454"/>
          <w:tab w:val="center" w:pos="7483"/>
        </w:tabs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656059" w:rsidRPr="00AE73F8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الـصــف :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لتاسع</w:t>
      </w:r>
    </w:p>
    <w:p w:rsidR="00656059" w:rsidRPr="00AE73F8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حكاية مثل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25</w:t>
      </w:r>
    </w:p>
    <w:p w:rsidR="00656059" w:rsidRPr="00AE73F8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656059" w:rsidRPr="00AE73F8" w:rsidTr="005537F9">
        <w:tc>
          <w:tcPr>
            <w:tcW w:w="7238" w:type="dxa"/>
            <w:shd w:val="clear" w:color="auto" w:fill="D9D9D9" w:themeFill="background1" w:themeFillShade="D9"/>
          </w:tcPr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AE73F8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56059" w:rsidRPr="00AE73F8" w:rsidTr="005537F9">
        <w:tc>
          <w:tcPr>
            <w:tcW w:w="7238" w:type="dxa"/>
          </w:tcPr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من أدب الاستماع أُركّزُ في موضوع الاستماع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أتحدّثُ يما يُضفي لحديثي قيمة وفائدة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 التواصل البصريّ مع الجمهور دون التحيّز لفئة معيّنة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قراءة بالعينين ليس فيها همس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5الأمثال العربية وتعريفها.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تلخيص النص نوع من الكتابة التي تهدف إلى تبنّي رأي أو فكرة 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الميزان الصرفي يعتمد على الجذر الثلاثي للكلمة.</w:t>
            </w:r>
          </w:p>
          <w:p w:rsidR="00656059" w:rsidRPr="00B95380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المثل _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الزكانة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- 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شن- الفقر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زَخّار</w:t>
            </w:r>
            <w:proofErr w:type="spellEnd"/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السأم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قرّت 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تتراءى 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يتكدّس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التشييد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إثر 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متباينة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إفنائه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التلخيص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الميزان الصرفي -الصيغة الصرفية</w:t>
            </w:r>
          </w:p>
        </w:tc>
        <w:tc>
          <w:tcPr>
            <w:tcW w:w="2970" w:type="dxa"/>
          </w:tcPr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حسن التدبير والتمهل في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اصدار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الأحكام.</w:t>
            </w:r>
          </w:p>
          <w:p w:rsidR="00656059" w:rsidRPr="00003D6E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656059" w:rsidRPr="00003D6E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</w:t>
            </w:r>
            <w:proofErr w:type="spellStart"/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الالقاء</w:t>
            </w:r>
            <w:proofErr w:type="spellEnd"/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003D6E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</w:t>
            </w:r>
            <w:proofErr w:type="spellStart"/>
            <w:r w:rsidRPr="00003D6E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لتوزين</w:t>
            </w:r>
            <w:proofErr w:type="spellEnd"/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الصرفي للكلمات</w:t>
            </w:r>
          </w:p>
          <w:p w:rsidR="00656059" w:rsidRPr="00003D6E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003D6E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003D6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656059" w:rsidRPr="00003D6E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Pr="00EF0117" w:rsidRDefault="00656059" w:rsidP="00656059">
      <w:pPr>
        <w:tabs>
          <w:tab w:val="left" w:pos="454"/>
          <w:tab w:val="center" w:pos="7483"/>
        </w:tabs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الـصــف :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لتاسع</w:t>
      </w:r>
    </w:p>
    <w:p w:rsidR="00656059" w:rsidRPr="002B3C4C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B3C4C">
        <w:rPr>
          <w:rFonts w:ascii="Arial" w:hAnsi="Arial" w:cs="Arial"/>
          <w:b/>
          <w:bCs/>
          <w:sz w:val="28"/>
          <w:szCs w:val="28"/>
          <w:rtl/>
          <w:lang w:bidi="ar-JO"/>
        </w:rPr>
        <w:t>عنوان الوحدة :</w:t>
      </w:r>
      <w:r w:rsidRPr="002B3C4C">
        <w:rPr>
          <w:b/>
          <w:bCs/>
          <w:color w:val="000000"/>
          <w:sz w:val="28"/>
          <w:szCs w:val="28"/>
          <w:rtl/>
        </w:rPr>
        <w:t xml:space="preserve">تفاؤل وأمل  </w:t>
      </w:r>
      <w:r w:rsidRPr="002B3C4C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2B3C4C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5000" w:type="pct"/>
        <w:tblLook w:val="01E0"/>
      </w:tblPr>
      <w:tblGrid>
        <w:gridCol w:w="7675"/>
        <w:gridCol w:w="2555"/>
        <w:gridCol w:w="3149"/>
        <w:gridCol w:w="2854"/>
      </w:tblGrid>
      <w:tr w:rsidR="00656059" w:rsidRPr="00EF0117" w:rsidTr="00656059">
        <w:tc>
          <w:tcPr>
            <w:tcW w:w="2364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787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56059" w:rsidRPr="00EF0117" w:rsidTr="00656059">
        <w:tc>
          <w:tcPr>
            <w:tcW w:w="2364" w:type="pct"/>
          </w:tcPr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أحترم الحديث وأحرص على سماعه كاملًا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وصف المكان من المهارات التي يجب أن يتقنها الإنسان لترسيخ الصور والمشاعر والذكريات.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آداب التحدّث: أحترم المُتحدّث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من مزايا المتحدّث أحرص على الإلمام بكافة تفاصيل الموضوع الذي سأتحدّث عنه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التحدّث عن شخصيّة وطنيّة هو نوع من التحدّث الذي يهدف إلى التعريف بشخصيّة تركت أثرًا في الوطن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6الرسالة الشخصية من أنواع الكتابة الخاصة.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إنّ وأخواتها حروف ناسخة ( إنّ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أنّ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ليت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كأنّ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لكنّ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لعلّ )</w:t>
            </w:r>
          </w:p>
          <w:p w:rsidR="00656059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صور خبر إنّ وأخواتها: مفرد -جملة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شبه جملة</w:t>
            </w:r>
          </w:p>
          <w:p w:rsidR="00656059" w:rsidRPr="00217D77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إسناد الفعل المعتل الآخر إلى الضمائر من المهارات النحوية الضرورية لسلامة اللغة.</w:t>
            </w:r>
          </w:p>
        </w:tc>
        <w:tc>
          <w:tcPr>
            <w:tcW w:w="787" w:type="pct"/>
          </w:tcPr>
          <w:p w:rsidR="00656059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القيد-الأمل- الفجر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الحفر الطباق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المحسنات البديعيّة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</w:p>
          <w:p w:rsidR="00656059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إنّ وأخواتها</w:t>
            </w:r>
          </w:p>
          <w:p w:rsidR="00656059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ما الكافّة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70" w:type="pct"/>
          </w:tcPr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ينمو في نفس الطالب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التعاون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80" w:type="pct"/>
          </w:tcPr>
          <w:p w:rsidR="00656059" w:rsidRPr="00217D77" w:rsidRDefault="00656059" w:rsidP="00656059">
            <w:pPr>
              <w:spacing w:line="276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القراءة الصامتة</w:t>
            </w: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الالقاء</w:t>
            </w:r>
            <w:proofErr w:type="spellEnd"/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الإعراب</w:t>
            </w: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الكتابة</w:t>
            </w: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Pr="00EF0117" w:rsidRDefault="00656059" w:rsidP="00656059">
      <w:pPr>
        <w:tabs>
          <w:tab w:val="left" w:pos="454"/>
          <w:tab w:val="center" w:pos="7483"/>
        </w:tabs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الـصــف :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:rsidR="00656059" w:rsidRPr="00EF0117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Pr="00BD243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من عيون الأدب العربي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:rsidR="00656059" w:rsidRPr="00EF0117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5000" w:type="pct"/>
        <w:tblLook w:val="01E0"/>
      </w:tblPr>
      <w:tblGrid>
        <w:gridCol w:w="7675"/>
        <w:gridCol w:w="2555"/>
        <w:gridCol w:w="3149"/>
        <w:gridCol w:w="2854"/>
      </w:tblGrid>
      <w:tr w:rsidR="00656059" w:rsidRPr="00EF0117" w:rsidTr="00656059">
        <w:tc>
          <w:tcPr>
            <w:tcW w:w="2364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787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56059" w:rsidRPr="00EF0117" w:rsidTr="00656059">
        <w:tc>
          <w:tcPr>
            <w:tcW w:w="2364" w:type="pct"/>
          </w:tcPr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أحرصُ على التركيز والانتباه أثناء الاستماع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مزايا المتحدّث أحرص على تنظيم الحديث في محاور واضحة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العرض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التقديميّ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هو عرض يُعدّ لشرح رؤية أو فكرة 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4-ضرورة التسلح بالثقافة واللغة في المناظرة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القراءة الصامتة تُساعد القارئ على الانتقال بين الجمل والفقرات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المناظرا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 الفنون الجدلية التي تعتمد قوة الحجة والبرهان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7- النعت من التوابع.</w:t>
            </w:r>
          </w:p>
        </w:tc>
        <w:tc>
          <w:tcPr>
            <w:tcW w:w="787" w:type="pct"/>
          </w:tcPr>
          <w:p w:rsidR="00656059" w:rsidRPr="00D00432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الصمت-الجدل-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شيوع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تتجلّى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المغوار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النادرة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معوّقات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تقنيّة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خضوع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>العقود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جوهريّة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نظيرة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تُصيب 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البحث العلمي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الاستماع الواعي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النعت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المن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عوت</w:t>
            </w:r>
            <w:r w:rsidRPr="00D00432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D00432">
              <w:rPr>
                <w:rFonts w:ascii="Arial" w:hAnsi="Arial" w:cs="Arial" w:hint="cs"/>
                <w:sz w:val="28"/>
                <w:szCs w:val="28"/>
                <w:rtl/>
              </w:rPr>
              <w:t xml:space="preserve"> الاسم الممدود</w:t>
            </w:r>
          </w:p>
        </w:tc>
        <w:tc>
          <w:tcPr>
            <w:tcW w:w="970" w:type="pct"/>
          </w:tcPr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80" w:type="pct"/>
          </w:tcPr>
          <w:p w:rsidR="00656059" w:rsidRPr="00217D77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الالقاء</w:t>
            </w:r>
            <w:proofErr w:type="spellEnd"/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Pr="00EF0117" w:rsidRDefault="00656059" w:rsidP="00656059">
      <w:pPr>
        <w:tabs>
          <w:tab w:val="left" w:pos="454"/>
          <w:tab w:val="center" w:pos="7483"/>
        </w:tabs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الـصــف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التاسع</w:t>
      </w:r>
    </w:p>
    <w:p w:rsidR="00656059" w:rsidRPr="000D2235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D223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Pr="000D2235">
        <w:rPr>
          <w:rFonts w:hint="cs"/>
          <w:b/>
          <w:bCs/>
          <w:color w:val="000000"/>
          <w:sz w:val="28"/>
          <w:szCs w:val="28"/>
          <w:rtl/>
        </w:rPr>
        <w:t>فن المسرح العربي</w:t>
      </w:r>
      <w:r w:rsidRPr="000D223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عدد </w:t>
      </w:r>
      <w:r w:rsidRPr="000D2235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</w:t>
      </w:r>
      <w:r w:rsidRPr="000D2235"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:rsidR="00656059" w:rsidRPr="00EF0117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5000" w:type="pct"/>
        <w:tblLook w:val="01E0"/>
      </w:tblPr>
      <w:tblGrid>
        <w:gridCol w:w="7675"/>
        <w:gridCol w:w="2555"/>
        <w:gridCol w:w="3149"/>
        <w:gridCol w:w="2854"/>
      </w:tblGrid>
      <w:tr w:rsidR="00656059" w:rsidRPr="00EF0117" w:rsidTr="00656059">
        <w:tc>
          <w:tcPr>
            <w:tcW w:w="2364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787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56059" w:rsidRPr="00EF0117" w:rsidTr="00656059">
        <w:tc>
          <w:tcPr>
            <w:tcW w:w="2364" w:type="pct"/>
          </w:tcPr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أحرص على التواصل مع المسموع بكلّ جوارحي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المملوك جابر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منالشخصيّات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الرئيسة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المشهد المسرحيّ هو وحدة أساسيّة من العرض المسرحيّ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حديث داخليّ مع النص المقروء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سعدالله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ونوس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شاعر وروائيّ وكاتب مسرحيّ سوري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المذكرات اليوميّة هي نوع من الكتابة الشخصيّة التي تهدف تسجيل أبرز المواقف والأحداث</w:t>
            </w:r>
          </w:p>
          <w:p w:rsidR="00656059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التوكيد والعطف من التوابع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87" w:type="pct"/>
          </w:tcPr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المشهد المسرحيّ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السيناريو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دور مسرحي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دَرقة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خلل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فرْط </w:t>
            </w:r>
          </w:p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المقهى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خُرج </w:t>
            </w:r>
          </w:p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يحتسي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أغفى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مرفأ </w:t>
            </w:r>
          </w:p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تستل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مُحدِق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لدود </w:t>
            </w:r>
          </w:p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مَرْج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جدول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شِكال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656059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رَسَن- السرج -المتاع </w:t>
            </w:r>
          </w:p>
          <w:p w:rsidR="00656059" w:rsidRPr="00217D77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انهيال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الفتك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مُتضرِّع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يشرع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التوكيد -العطف</w:t>
            </w:r>
          </w:p>
        </w:tc>
        <w:tc>
          <w:tcPr>
            <w:tcW w:w="970" w:type="pct"/>
          </w:tcPr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80" w:type="pct"/>
          </w:tcPr>
          <w:p w:rsidR="00656059" w:rsidRPr="00217D77" w:rsidRDefault="00656059" w:rsidP="00656059">
            <w:pPr>
              <w:spacing w:line="276" w:lineRule="auto"/>
              <w:ind w:left="1" w:hanging="3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الالقاء</w:t>
            </w:r>
            <w:proofErr w:type="spellEnd"/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5537F9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Default="00656059" w:rsidP="00656059">
      <w:pPr>
        <w:tabs>
          <w:tab w:val="left" w:pos="454"/>
          <w:tab w:val="center" w:pos="7483"/>
        </w:tabs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56059" w:rsidRPr="00EF0117" w:rsidRDefault="00656059" w:rsidP="00656059">
      <w:pPr>
        <w:tabs>
          <w:tab w:val="left" w:pos="454"/>
          <w:tab w:val="center" w:pos="7483"/>
        </w:tabs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تاسع</w:t>
      </w:r>
    </w:p>
    <w:p w:rsidR="00656059" w:rsidRPr="00EF0117" w:rsidRDefault="00656059" w:rsidP="00656059">
      <w:pPr>
        <w:ind w:left="1" w:hanging="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عنوان الوحدة :</w:t>
      </w:r>
      <w:r w:rsidRPr="0042659F">
        <w:rPr>
          <w:rFonts w:hint="cs"/>
          <w:bCs/>
          <w:color w:val="000000"/>
          <w:rtl/>
        </w:rPr>
        <w:t>الصحة تاج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:rsidR="00656059" w:rsidRPr="00EF0117" w:rsidRDefault="00656059" w:rsidP="00656059">
      <w:pPr>
        <w:ind w:left="1" w:hanging="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5000" w:type="pct"/>
        <w:tblLook w:val="01E0"/>
      </w:tblPr>
      <w:tblGrid>
        <w:gridCol w:w="7675"/>
        <w:gridCol w:w="2555"/>
        <w:gridCol w:w="3149"/>
        <w:gridCol w:w="2854"/>
      </w:tblGrid>
      <w:tr w:rsidR="00656059" w:rsidRPr="00EF0117" w:rsidTr="00656059">
        <w:tc>
          <w:tcPr>
            <w:tcW w:w="2364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787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56059" w:rsidRPr="00EF0117" w:rsidTr="00656059">
        <w:tc>
          <w:tcPr>
            <w:tcW w:w="2364" w:type="pct"/>
          </w:tcPr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أحرص على التركيز في المسموع من جميع جوانبه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الجهاز المناعي من أهم الأجهزة في جسم الإنسان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العرض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التقديمي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هي نوع من التواصل والحوار بين المقدم والمتحاورين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هي تحريك العينين في النص 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الوعاء المعرفي هو شكل من الكتابة العلمية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التقرير وثيقة رسميّة تحمل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معلوماتفي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المجالات المهنيّة والتعليميّة والشخصيّة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البدل من التوابع وله أنواع.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الفعل المجرّد: هو ما كانت جميع حروفه أصليّة</w:t>
            </w:r>
          </w:p>
        </w:tc>
        <w:tc>
          <w:tcPr>
            <w:tcW w:w="787" w:type="pct"/>
          </w:tcPr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الصحة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تاج- التقرير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المقابلة العرض- يؤهلهم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المناعة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رائدة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الماسّة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مميزة -الاندماج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ثراء- الجهاز المناعي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الخلايا اللمفاوية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تحفيزهم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التحديات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البدل</w:t>
            </w:r>
          </w:p>
          <w:p w:rsidR="00656059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المفعول فيه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ظرف الزمان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ظرف المكان 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الفعل المُجرّد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المزيد</w:t>
            </w:r>
          </w:p>
        </w:tc>
        <w:tc>
          <w:tcPr>
            <w:tcW w:w="970" w:type="pct"/>
          </w:tcPr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656059" w:rsidRPr="00217D77" w:rsidRDefault="00656059" w:rsidP="00656059">
            <w:pPr>
              <w:spacing w:line="360" w:lineRule="auto"/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80" w:type="pct"/>
          </w:tcPr>
          <w:p w:rsidR="00656059" w:rsidRPr="00217D77" w:rsidRDefault="00656059" w:rsidP="00656059">
            <w:pPr>
              <w:spacing w:line="276" w:lineRule="auto"/>
              <w:ind w:left="1" w:hanging="3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الالقاء</w:t>
            </w:r>
            <w:proofErr w:type="spellEnd"/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pStyle w:val="ab"/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656059" w:rsidRPr="00217D77" w:rsidRDefault="00656059" w:rsidP="00656059">
            <w:pPr>
              <w:ind w:left="1" w:hanging="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656059" w:rsidRDefault="00656059" w:rsidP="00656059">
      <w:pPr>
        <w:spacing w:line="240" w:lineRule="auto"/>
        <w:ind w:left="1" w:hanging="3"/>
        <w:rPr>
          <w:b/>
          <w:bCs/>
          <w:sz w:val="28"/>
          <w:szCs w:val="28"/>
          <w:rtl/>
          <w:lang w:eastAsia="ar-SA"/>
        </w:rPr>
      </w:pPr>
    </w:p>
    <w:p w:rsidR="00656059" w:rsidRDefault="00656059" w:rsidP="00075E14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</w:pPr>
    </w:p>
    <w:p w:rsidR="00656059" w:rsidRDefault="00656059" w:rsidP="00075E14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</w:pPr>
    </w:p>
    <w:p w:rsidR="00656059" w:rsidRDefault="00656059" w:rsidP="00656059">
      <w:pPr>
        <w:suppressAutoHyphens w:val="0"/>
        <w:spacing w:after="20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</w:pPr>
    </w:p>
    <w:p w:rsidR="00075E14" w:rsidRPr="00075E14" w:rsidRDefault="00075E14" w:rsidP="00075E14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awi Arafat"/>
          <w:kern w:val="2"/>
          <w:position w:val="0"/>
          <w:sz w:val="44"/>
          <w:szCs w:val="44"/>
        </w:rPr>
      </w:pPr>
      <w:r w:rsidRPr="00075E14"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  <w:lastRenderedPageBreak/>
        <w:t>وزارة التربية والتعليم</w:t>
      </w:r>
    </w:p>
    <w:p w:rsidR="00075E14" w:rsidRPr="00075E14" w:rsidRDefault="00075E14" w:rsidP="00075E14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awi Arafat"/>
          <w:kern w:val="2"/>
          <w:position w:val="0"/>
          <w:sz w:val="44"/>
          <w:szCs w:val="44"/>
          <w:rtl/>
        </w:rPr>
      </w:pPr>
      <w:r w:rsidRPr="00075E14">
        <w:rPr>
          <w:rFonts w:ascii="Sakkal Majalla" w:eastAsiaTheme="minorHAnsi" w:hAnsi="Sakkal Majalla" w:cs="Sakkal Majalla"/>
          <w:noProof/>
          <w:kern w:val="2"/>
          <w:position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469900</wp:posOffset>
            </wp:positionV>
            <wp:extent cx="1677035" cy="157543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14">
        <w:rPr>
          <w:rFonts w:ascii="Sakkal Majalla" w:eastAsiaTheme="minorHAnsi" w:hAnsi="Sakkal Majalla" w:cs="Sakkal Majalla"/>
          <w:noProof/>
          <w:kern w:val="2"/>
          <w:position w:val="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7964170</wp:posOffset>
            </wp:positionH>
            <wp:positionV relativeFrom="paragraph">
              <wp:posOffset>156845</wp:posOffset>
            </wp:positionV>
            <wp:extent cx="1390650" cy="140017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_مدرسة_الملك_عبد_الله_الثاني_للتميز-removebg-previe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146" t="4321" r="5972" b="6791"/>
                    <a:stretch/>
                  </pic:blipFill>
                  <pic:spPr bwMode="auto">
                    <a:xfrm>
                      <a:off x="0" y="0"/>
                      <a:ext cx="13906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75E14"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  <w:t xml:space="preserve">مديرية التربية والتعليم لواء </w:t>
      </w:r>
      <w:proofErr w:type="spellStart"/>
      <w:r w:rsidRPr="00075E14"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  <w:t>القويسمة</w:t>
      </w:r>
      <w:proofErr w:type="spellEnd"/>
      <w:r w:rsidRPr="00075E14"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  <w:t xml:space="preserve"> 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awi Arafat"/>
          <w:kern w:val="2"/>
          <w:position w:val="0"/>
          <w:sz w:val="44"/>
          <w:szCs w:val="44"/>
          <w:rtl/>
        </w:rPr>
      </w:pPr>
      <w:r w:rsidRPr="00075E14">
        <w:rPr>
          <w:rFonts w:ascii="Sakkal Majalla" w:eastAsiaTheme="minorHAnsi" w:hAnsi="Sakkal Majalla" w:cs="Alawi Arafat" w:hint="cs"/>
          <w:kern w:val="2"/>
          <w:position w:val="0"/>
          <w:sz w:val="44"/>
          <w:szCs w:val="44"/>
          <w:rtl/>
        </w:rPr>
        <w:t>مدرسة الملك عبد الله الثاني للتميّز/المقابلين</w:t>
      </w:r>
    </w:p>
    <w:p w:rsidR="00075E14" w:rsidRPr="00075E14" w:rsidRDefault="00075E14" w:rsidP="00075E14">
      <w:pPr>
        <w:suppressAutoHyphens w:val="0"/>
        <w:spacing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AL-Mateen"/>
          <w:kern w:val="2"/>
          <w:position w:val="0"/>
          <w:sz w:val="72"/>
          <w:szCs w:val="72"/>
          <w:rtl/>
        </w:rPr>
      </w:pPr>
      <w:r w:rsidRPr="00075E14">
        <w:rPr>
          <w:rFonts w:ascii="Sakkal Majalla" w:eastAsiaTheme="minorHAnsi" w:hAnsi="Sakkal Majalla" w:cs="AL-Mateen" w:hint="cs"/>
          <w:kern w:val="2"/>
          <w:position w:val="0"/>
          <w:sz w:val="72"/>
          <w:szCs w:val="72"/>
          <w:rtl/>
        </w:rPr>
        <w:t>الخطة الفصلية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>لمبحث اللغة العربية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  <w:lang w:bidi="ar-JO"/>
        </w:rPr>
      </w:pP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 xml:space="preserve">الصف : التاسع 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>الفصل الدراسي الثاني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</w:rPr>
      </w:pPr>
      <w:r w:rsidRPr="00075E14"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</w:rPr>
        <w:t>السنة الدراسية</w:t>
      </w:r>
      <w:r w:rsidRPr="00075E14">
        <w:rPr>
          <w:rFonts w:ascii="Rekaa" w:eastAsiaTheme="minorHAnsi" w:hAnsi="Rekaa" w:cs="KFGQPC Uthman Taha Naskh"/>
          <w:kern w:val="2"/>
          <w:position w:val="0"/>
          <w:sz w:val="70"/>
          <w:szCs w:val="70"/>
          <w:rtl/>
        </w:rPr>
        <w:t>2025</w:t>
      </w:r>
      <w:r w:rsidRPr="00075E14">
        <w:rPr>
          <w:rFonts w:ascii="Rekaa" w:eastAsiaTheme="minorHAnsi" w:hAnsi="Rekaa" w:cs="DecoType Naskh Variants"/>
          <w:kern w:val="2"/>
          <w:position w:val="0"/>
          <w:sz w:val="70"/>
          <w:szCs w:val="70"/>
          <w:rtl/>
        </w:rPr>
        <w:t>/</w:t>
      </w:r>
      <w:r w:rsidRPr="00075E14">
        <w:rPr>
          <w:rFonts w:ascii="Rekaa" w:eastAsiaTheme="minorHAnsi" w:hAnsi="Rekaa" w:cs="KFGQPC Uthman Taha Naskh"/>
          <w:kern w:val="2"/>
          <w:position w:val="0"/>
          <w:sz w:val="70"/>
          <w:szCs w:val="70"/>
          <w:rtl/>
        </w:rPr>
        <w:t>2026</w:t>
      </w:r>
    </w:p>
    <w:p w:rsidR="00075E14" w:rsidRPr="00075E14" w:rsidRDefault="00075E14" w:rsidP="00075E1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Rekaa" w:eastAsiaTheme="minorHAnsi" w:hAnsi="Rekaa" w:cs="DecoType Naskh Variants"/>
          <w:kern w:val="2"/>
          <w:position w:val="0"/>
          <w:sz w:val="56"/>
          <w:szCs w:val="56"/>
          <w:rtl/>
        </w:rPr>
      </w:pP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>إعداد المعلمي</w:t>
      </w:r>
      <w:r w:rsidRPr="00075E14">
        <w:rPr>
          <w:rFonts w:ascii="Rekaa" w:eastAsiaTheme="minorHAnsi" w:hAnsi="Rekaa" w:cs="DecoType Naskh Variants" w:hint="eastAsia"/>
          <w:kern w:val="2"/>
          <w:position w:val="0"/>
          <w:sz w:val="56"/>
          <w:szCs w:val="56"/>
          <w:rtl/>
        </w:rPr>
        <w:t>ن</w:t>
      </w: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  <w:lang w:bidi="ar-JO"/>
        </w:rPr>
        <w:t>في قسم اللغة العربية: أ.</w:t>
      </w:r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 xml:space="preserve">غالية أبو </w:t>
      </w:r>
      <w:proofErr w:type="spellStart"/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>قطام</w:t>
      </w:r>
      <w:proofErr w:type="spellEnd"/>
      <w:r w:rsidRPr="00075E14">
        <w:rPr>
          <w:rFonts w:ascii="Rekaa" w:eastAsiaTheme="minorHAnsi" w:hAnsi="Rekaa" w:cs="DecoType Naskh Variants" w:hint="cs"/>
          <w:kern w:val="2"/>
          <w:position w:val="0"/>
          <w:sz w:val="56"/>
          <w:szCs w:val="56"/>
          <w:rtl/>
        </w:rPr>
        <w:t xml:space="preserve"> /أ.شادي جوهر</w:t>
      </w:r>
    </w:p>
    <w:p w:rsidR="00075E14" w:rsidRPr="00075E14" w:rsidRDefault="00075E14" w:rsidP="00656059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Sakkal Majalla" w:eastAsiaTheme="minorHAnsi" w:hAnsi="Sakkal Majalla" w:cs="Diwani Letter"/>
          <w:kern w:val="2"/>
          <w:position w:val="0"/>
          <w:sz w:val="48"/>
          <w:szCs w:val="48"/>
          <w:lang w:bidi="ar-JO"/>
        </w:rPr>
      </w:pPr>
      <w:r w:rsidRPr="00075E14">
        <w:rPr>
          <w:rFonts w:ascii="Sakkal Majalla" w:eastAsiaTheme="minorHAnsi" w:hAnsi="Sakkal Majalla" w:cs="Diwani Letter" w:hint="cs"/>
          <w:kern w:val="2"/>
          <w:position w:val="0"/>
          <w:sz w:val="48"/>
          <w:szCs w:val="48"/>
          <w:rtl/>
          <w:lang w:bidi="ar-JO"/>
        </w:rPr>
        <w:t xml:space="preserve">مديرة المدرسة: أمل </w:t>
      </w:r>
      <w:proofErr w:type="spellStart"/>
      <w:r w:rsidRPr="00075E14">
        <w:rPr>
          <w:rFonts w:ascii="Sakkal Majalla" w:eastAsiaTheme="minorHAnsi" w:hAnsi="Sakkal Majalla" w:cs="Diwani Letter" w:hint="cs"/>
          <w:kern w:val="2"/>
          <w:position w:val="0"/>
          <w:sz w:val="48"/>
          <w:szCs w:val="48"/>
          <w:rtl/>
          <w:lang w:bidi="ar-JO"/>
        </w:rPr>
        <w:t>السويطي</w:t>
      </w:r>
      <w:proofErr w:type="spellEnd"/>
      <w:r w:rsidR="00656059">
        <w:rPr>
          <w:rFonts w:ascii="Sakkal Majalla" w:eastAsiaTheme="minorHAnsi" w:hAnsi="Sakkal Majalla" w:cs="Diwani Letter" w:hint="cs"/>
          <w:kern w:val="2"/>
          <w:position w:val="0"/>
          <w:sz w:val="48"/>
          <w:szCs w:val="48"/>
          <w:rtl/>
          <w:lang w:bidi="ar-JO"/>
        </w:rPr>
        <w:t xml:space="preserve">   / تم التحميل من موقع </w:t>
      </w:r>
      <w:proofErr w:type="spellStart"/>
      <w:r w:rsidR="00656059">
        <w:rPr>
          <w:rFonts w:ascii="Sakkal Majalla" w:eastAsiaTheme="minorHAnsi" w:hAnsi="Sakkal Majalla" w:cs="Diwani Letter" w:hint="cs"/>
          <w:kern w:val="2"/>
          <w:position w:val="0"/>
          <w:sz w:val="48"/>
          <w:szCs w:val="48"/>
          <w:rtl/>
          <w:lang w:bidi="ar-JO"/>
        </w:rPr>
        <w:t>الايمان</w:t>
      </w:r>
      <w:proofErr w:type="spellEnd"/>
      <w:r w:rsidR="00656059">
        <w:rPr>
          <w:rFonts w:ascii="Sakkal Majalla" w:eastAsiaTheme="minorHAnsi" w:hAnsi="Sakkal Majalla" w:cs="Diwani Letter" w:hint="cs"/>
          <w:kern w:val="2"/>
          <w:position w:val="0"/>
          <w:sz w:val="48"/>
          <w:szCs w:val="48"/>
          <w:rtl/>
          <w:lang w:bidi="ar-JO"/>
        </w:rPr>
        <w:t xml:space="preserve"> </w:t>
      </w:r>
    </w:p>
    <w:p w:rsidR="008139C7" w:rsidRPr="00CF61B4" w:rsidRDefault="00D01C73" w:rsidP="00D8332F">
      <w:pPr>
        <w:tabs>
          <w:tab w:val="left" w:pos="1767"/>
        </w:tabs>
        <w:ind w:leftChars="0" w:left="0" w:firstLineChars="0" w:firstLine="0"/>
        <w:jc w:val="left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1.25pt;margin-top:548.4pt;width:77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" stroked="f">
            <v:textbox style="mso-fit-shape-to-text:t" inset="0,0,0,0">
              <w:txbxContent>
                <w:p w:rsidR="00075E14" w:rsidRPr="00834A05" w:rsidRDefault="00075E14" w:rsidP="00075E14">
                  <w:pPr>
                    <w:pStyle w:val="a8"/>
                    <w:ind w:left="0" w:hanging="2"/>
                    <w:rPr>
                      <w:noProof/>
                    </w:rPr>
                  </w:pPr>
                  <w:r>
                    <w:t>Figure</w:t>
                  </w:r>
                  <w:fldSimple w:instr=" SEQ Figure \* ARABIC ">
                    <w:r w:rsidR="00B21AC1">
                      <w:rPr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1.25pt;margin-top:548.4pt;width:778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" stroked="f">
            <v:textbox style="mso-fit-shape-to-text:t" inset="0,0,0,0">
              <w:txbxContent>
                <w:p w:rsidR="00075E14" w:rsidRPr="006D3B1B" w:rsidRDefault="00075E14" w:rsidP="00075E14">
                  <w:pPr>
                    <w:pStyle w:val="a8"/>
                    <w:ind w:left="0" w:hanging="2"/>
                    <w:rPr>
                      <w:noProof/>
                    </w:rPr>
                  </w:pPr>
                  <w:r>
                    <w:t>Figure</w:t>
                  </w:r>
                  <w:fldSimple w:instr=" SEQ Figure \* ARABIC ">
                    <w:r w:rsidR="00B21AC1">
                      <w:rPr>
                        <w:noProof/>
                        <w:rtl/>
                      </w:rPr>
                      <w:t>2</w:t>
                    </w:r>
                  </w:fldSimple>
                </w:p>
              </w:txbxContent>
            </v:textbox>
          </v:shape>
        </w:pict>
      </w:r>
    </w:p>
    <w:sectPr w:rsidR="008139C7" w:rsidRPr="00CF61B4" w:rsidSect="001B2E9F">
      <w:pgSz w:w="16838" w:h="11906" w:orient="landscape"/>
      <w:pgMar w:top="567" w:right="395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awi Arafat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Diwani Letter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5F6"/>
    <w:multiLevelType w:val="multilevel"/>
    <w:tmpl w:val="5CD26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EDD068A"/>
    <w:multiLevelType w:val="multilevel"/>
    <w:tmpl w:val="0982F94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63FA33D7"/>
    <w:multiLevelType w:val="multilevel"/>
    <w:tmpl w:val="D7882E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2E9F"/>
    <w:rsid w:val="00013354"/>
    <w:rsid w:val="00075E14"/>
    <w:rsid w:val="00096F07"/>
    <w:rsid w:val="0009756F"/>
    <w:rsid w:val="001A0B4F"/>
    <w:rsid w:val="001B2E9F"/>
    <w:rsid w:val="001D6CD4"/>
    <w:rsid w:val="001F4E0F"/>
    <w:rsid w:val="00214348"/>
    <w:rsid w:val="00235991"/>
    <w:rsid w:val="00240A05"/>
    <w:rsid w:val="002755AC"/>
    <w:rsid w:val="0030645C"/>
    <w:rsid w:val="003B6566"/>
    <w:rsid w:val="00406E38"/>
    <w:rsid w:val="00467180"/>
    <w:rsid w:val="004D1CCE"/>
    <w:rsid w:val="004D265C"/>
    <w:rsid w:val="005058CA"/>
    <w:rsid w:val="00551642"/>
    <w:rsid w:val="006046C7"/>
    <w:rsid w:val="00607890"/>
    <w:rsid w:val="00656059"/>
    <w:rsid w:val="00754261"/>
    <w:rsid w:val="00784A7B"/>
    <w:rsid w:val="007D4015"/>
    <w:rsid w:val="008139C7"/>
    <w:rsid w:val="008969C4"/>
    <w:rsid w:val="00897935"/>
    <w:rsid w:val="008A0605"/>
    <w:rsid w:val="008E6A63"/>
    <w:rsid w:val="008F00FC"/>
    <w:rsid w:val="008F7322"/>
    <w:rsid w:val="00951C1F"/>
    <w:rsid w:val="009634EF"/>
    <w:rsid w:val="0098672C"/>
    <w:rsid w:val="00A01FAE"/>
    <w:rsid w:val="00A51043"/>
    <w:rsid w:val="00A5205A"/>
    <w:rsid w:val="00A95122"/>
    <w:rsid w:val="00AA25C4"/>
    <w:rsid w:val="00B21AC1"/>
    <w:rsid w:val="00BA7E78"/>
    <w:rsid w:val="00BC22C2"/>
    <w:rsid w:val="00C9239D"/>
    <w:rsid w:val="00C964F9"/>
    <w:rsid w:val="00CF61B4"/>
    <w:rsid w:val="00D01C73"/>
    <w:rsid w:val="00D12A3E"/>
    <w:rsid w:val="00D8332F"/>
    <w:rsid w:val="00DB0DFD"/>
    <w:rsid w:val="00DD627B"/>
    <w:rsid w:val="00F11522"/>
    <w:rsid w:val="00F518BF"/>
    <w:rsid w:val="00F604B0"/>
    <w:rsid w:val="00FA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354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69C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8969C4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semiHidden/>
    <w:rsid w:val="008969C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969C4"/>
    <w:rPr>
      <w:b/>
      <w:bCs/>
    </w:rPr>
  </w:style>
  <w:style w:type="character" w:customStyle="1" w:styleId="Char0">
    <w:name w:val="موضوع تعليق Char"/>
    <w:basedOn w:val="Char"/>
    <w:link w:val="a5"/>
    <w:uiPriority w:val="99"/>
    <w:semiHidden/>
    <w:rsid w:val="008969C4"/>
    <w:rPr>
      <w:rFonts w:ascii="Times New Roman" w:eastAsia="Times New Roman" w:hAnsi="Times New Roman" w:cs="Times New Roman"/>
      <w:b/>
      <w:bCs/>
      <w:position w:val="-1"/>
      <w:sz w:val="20"/>
      <w:szCs w:val="20"/>
    </w:rPr>
  </w:style>
  <w:style w:type="paragraph" w:styleId="a6">
    <w:name w:val="No Spacing"/>
    <w:uiPriority w:val="1"/>
    <w:qFormat/>
    <w:rsid w:val="008139C7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7">
    <w:name w:val="Strong"/>
    <w:qFormat/>
    <w:rsid w:val="008139C7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075E1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footer"/>
    <w:basedOn w:val="a"/>
    <w:link w:val="Char1"/>
    <w:rsid w:val="00754261"/>
    <w:pPr>
      <w:tabs>
        <w:tab w:val="center" w:pos="4320"/>
        <w:tab w:val="right" w:pos="8640"/>
      </w:tabs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Char1">
    <w:name w:val="تذييل صفحة Char"/>
    <w:basedOn w:val="a0"/>
    <w:link w:val="a9"/>
    <w:rsid w:val="007542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65605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2"/>
    <w:rsid w:val="00656059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b/>
      <w:bCs/>
      <w:position w:val="0"/>
      <w:lang w:eastAsia="ar-SA"/>
    </w:rPr>
  </w:style>
  <w:style w:type="character" w:customStyle="1" w:styleId="Char2">
    <w:name w:val="نص أساسي Char"/>
    <w:basedOn w:val="a0"/>
    <w:link w:val="ab"/>
    <w:rsid w:val="006560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2442</Words>
  <Characters>13923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ALEAMN</cp:lastModifiedBy>
  <cp:revision>7</cp:revision>
  <cp:lastPrinted>2022-02-21T14:33:00Z</cp:lastPrinted>
  <dcterms:created xsi:type="dcterms:W3CDTF">2026-01-03T11:29:00Z</dcterms:created>
  <dcterms:modified xsi:type="dcterms:W3CDTF">2026-01-19T04:11:00Z</dcterms:modified>
</cp:coreProperties>
</file>