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A0" w:rsidRDefault="00F67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specifications</w:t>
      </w:r>
    </w:p>
    <w:p w:rsidR="00546AA0" w:rsidRDefault="00F67596" w:rsidP="006F5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Semester               Class:-</w:t>
      </w:r>
      <w:r w:rsidR="006F5F32">
        <w:rPr>
          <w:b/>
          <w:bCs/>
          <w:sz w:val="28"/>
          <w:szCs w:val="28"/>
          <w:lang w:val="en-GB"/>
        </w:rPr>
        <w:t>9</w:t>
      </w:r>
      <w:r>
        <w:rPr>
          <w:b/>
          <w:bCs/>
          <w:sz w:val="28"/>
          <w:szCs w:val="28"/>
        </w:rPr>
        <w:t xml:space="preserve"> the Grade</w:t>
      </w:r>
    </w:p>
    <w:p w:rsidR="00546AA0" w:rsidRDefault="00F67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2024/2025</w:t>
      </w:r>
    </w:p>
    <w:p w:rsidR="00546AA0" w:rsidRDefault="00F67596" w:rsidP="006F5F32">
      <w:pPr>
        <w:pStyle w:val="2"/>
        <w:shd w:val="clear" w:color="auto" w:fill="FFFFFF" w:themeFill="background1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Total score for the test (</w:t>
      </w:r>
      <w:r w:rsidR="006F5F32">
        <w:rPr>
          <w:color w:val="000000" w:themeColor="text1"/>
          <w:sz w:val="28"/>
          <w:szCs w:val="28"/>
          <w:shd w:val="clear" w:color="auto" w:fill="FFFFFF" w:themeFill="background1"/>
        </w:rPr>
        <w:t>80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)</w:t>
      </w:r>
    </w:p>
    <w:tbl>
      <w:tblPr>
        <w:tblStyle w:val="a6"/>
        <w:tblW w:w="0" w:type="auto"/>
        <w:tblInd w:w="-72" w:type="dxa"/>
        <w:tblLook w:val="04A0" w:firstRow="1" w:lastRow="0" w:firstColumn="1" w:lastColumn="0" w:noHBand="0" w:noVBand="1"/>
      </w:tblPr>
      <w:tblGrid>
        <w:gridCol w:w="1708"/>
        <w:gridCol w:w="1320"/>
        <w:gridCol w:w="994"/>
        <w:gridCol w:w="1031"/>
        <w:gridCol w:w="1031"/>
        <w:gridCol w:w="1031"/>
        <w:gridCol w:w="1479"/>
      </w:tblGrid>
      <w:tr w:rsidR="00546AA0">
        <w:trPr>
          <w:trHeight w:val="953"/>
        </w:trPr>
        <w:tc>
          <w:tcPr>
            <w:tcW w:w="1708" w:type="dxa"/>
          </w:tcPr>
          <w:p w:rsidR="00546AA0" w:rsidRDefault="00F67596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of units</w:t>
            </w:r>
          </w:p>
          <w:p w:rsidR="00546AA0" w:rsidRDefault="00546AA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546AA0" w:rsidRDefault="006F5F32">
            <w:pPr>
              <w:wordWrap w:val="0"/>
              <w:rPr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Close to you</w:t>
            </w:r>
          </w:p>
        </w:tc>
        <w:tc>
          <w:tcPr>
            <w:tcW w:w="994" w:type="dxa"/>
          </w:tcPr>
          <w:p w:rsidR="00546AA0" w:rsidRDefault="006F5F3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Learn to play</w:t>
            </w:r>
          </w:p>
        </w:tc>
        <w:tc>
          <w:tcPr>
            <w:tcW w:w="1031" w:type="dxa"/>
          </w:tcPr>
          <w:p w:rsidR="00546AA0" w:rsidRDefault="006F5F3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Far from home </w:t>
            </w:r>
          </w:p>
        </w:tc>
        <w:tc>
          <w:tcPr>
            <w:tcW w:w="1031" w:type="dxa"/>
          </w:tcPr>
          <w:p w:rsidR="00546AA0" w:rsidRDefault="006F5F3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A good buy</w:t>
            </w:r>
          </w:p>
        </w:tc>
        <w:tc>
          <w:tcPr>
            <w:tcW w:w="1031" w:type="dxa"/>
          </w:tcPr>
          <w:p w:rsidR="00546AA0" w:rsidRDefault="006F5F3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Fit and well </w:t>
            </w:r>
          </w:p>
          <w:p w:rsidR="00546AA0" w:rsidRDefault="00546A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546AA0" w:rsidRDefault="00546AA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46AA0" w:rsidRDefault="00F675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  <w:p w:rsidR="00546AA0" w:rsidRDefault="00546A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6AA0">
        <w:tc>
          <w:tcPr>
            <w:tcW w:w="1708" w:type="dxa"/>
          </w:tcPr>
          <w:p w:rsidR="00546AA0" w:rsidRDefault="00F67596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weight</w:t>
            </w:r>
          </w:p>
          <w:p w:rsidR="00546AA0" w:rsidRDefault="00546AA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994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31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  <w:tc>
          <w:tcPr>
            <w:tcW w:w="1479" w:type="dxa"/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tbl>
      <w:tblPr>
        <w:tblpPr w:leftFromText="180" w:rightFromText="180" w:vertAnchor="text" w:horzAnchor="margin" w:tblpX="-342" w:tblpY="78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16"/>
        <w:gridCol w:w="1800"/>
        <w:gridCol w:w="1393"/>
        <w:gridCol w:w="1397"/>
        <w:gridCol w:w="1170"/>
      </w:tblGrid>
      <w:tr w:rsidR="00546AA0">
        <w:trPr>
          <w:trHeight w:val="107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Units</w:t>
            </w:r>
          </w:p>
          <w:p w:rsidR="00546AA0" w:rsidRDefault="00546AA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</w:t>
            </w:r>
            <w:r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 xml:space="preserve"> capacity</w:t>
            </w:r>
          </w:p>
          <w:p w:rsidR="00546AA0" w:rsidRDefault="00F67596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and application</w:t>
            </w:r>
          </w:p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value of unit</w:t>
            </w:r>
          </w:p>
        </w:tc>
      </w:tr>
      <w:tr w:rsidR="00546AA0">
        <w:trPr>
          <w:trHeight w:val="58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6F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Close to you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 w:rsidR="00546AA0">
        <w:trPr>
          <w:trHeight w:val="57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6F5F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Learn to play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546AA0">
        <w:trPr>
          <w:trHeight w:val="66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6F5F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Far from home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</w:tr>
      <w:tr w:rsidR="00546AA0">
        <w:trPr>
          <w:trHeight w:val="4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6F5F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A good buy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546AA0">
        <w:trPr>
          <w:trHeight w:val="62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32" w:rsidRDefault="006F5F32" w:rsidP="006F5F32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Fit and well </w:t>
            </w:r>
          </w:p>
          <w:p w:rsidR="00546AA0" w:rsidRDefault="00546AA0"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</w:tr>
      <w:tr w:rsidR="00546AA0">
        <w:trPr>
          <w:trHeight w:val="62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:rsidR="00546AA0" w:rsidRDefault="00546AA0"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D0A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A0" w:rsidRDefault="00F67596">
            <w:pPr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</w:tbl>
    <w:p w:rsidR="00546AA0" w:rsidRDefault="00F67596">
      <w:pPr>
        <w:pStyle w:val="a3"/>
        <w:shd w:val="clear" w:color="auto" w:fill="FFFFFF" w:themeFill="background1"/>
        <w:jc w:val="lef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32"/>
          <w:szCs w:val="32"/>
          <w:shd w:val="clear" w:color="auto" w:fill="BFBFBF" w:themeFill="background1" w:themeFillShade="BF"/>
        </w:rPr>
        <w:t>Test specifications:-</w:t>
      </w:r>
      <w:r>
        <w:rPr>
          <w:b w:val="0"/>
          <w:bCs w:val="0"/>
          <w:color w:val="000000" w:themeColor="text1"/>
          <w:sz w:val="32"/>
          <w:szCs w:val="32"/>
        </w:rPr>
        <w:t xml:space="preserve">  </w:t>
      </w:r>
    </w:p>
    <w:p w:rsidR="00546AA0" w:rsidRDefault="00546AA0">
      <w:pPr>
        <w:jc w:val="left"/>
        <w:rPr>
          <w:rFonts w:hint="cs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546AA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96" w:rsidRDefault="00F67596">
      <w:r>
        <w:separator/>
      </w:r>
    </w:p>
  </w:endnote>
  <w:endnote w:type="continuationSeparator" w:id="0">
    <w:p w:rsidR="00F67596" w:rsidRDefault="00F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96" w:rsidRDefault="00F67596">
      <w:pPr>
        <w:spacing w:before="0" w:after="0"/>
      </w:pPr>
      <w:r>
        <w:separator/>
      </w:r>
    </w:p>
  </w:footnote>
  <w:footnote w:type="continuationSeparator" w:id="0">
    <w:p w:rsidR="00F67596" w:rsidRDefault="00F6759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A7"/>
    <w:rsid w:val="00443B5B"/>
    <w:rsid w:val="00546AA0"/>
    <w:rsid w:val="005827A7"/>
    <w:rsid w:val="006F5F32"/>
    <w:rsid w:val="00721A36"/>
    <w:rsid w:val="00774DBA"/>
    <w:rsid w:val="008A74D8"/>
    <w:rsid w:val="008C6DB3"/>
    <w:rsid w:val="00DD4731"/>
    <w:rsid w:val="00F51E3A"/>
    <w:rsid w:val="00F57A89"/>
    <w:rsid w:val="00F67596"/>
    <w:rsid w:val="00FD0AE6"/>
    <w:rsid w:val="1A5E6E60"/>
    <w:rsid w:val="3D8A4E59"/>
    <w:rsid w:val="57EB2215"/>
    <w:rsid w:val="708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0E860-DFAE-4CA4-AE12-8B0AE15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qFormat/>
  </w:style>
  <w:style w:type="character" w:customStyle="1" w:styleId="Char">
    <w:name w:val="تذييل الصفحة Char"/>
    <w:basedOn w:val="a0"/>
    <w:link w:val="a4"/>
    <w:uiPriority w:val="99"/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z w:val="29"/>
      <w:szCs w:val="29"/>
    </w:rPr>
  </w:style>
  <w:style w:type="character" w:customStyle="1" w:styleId="1Char">
    <w:name w:val="عنوان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ashraf</cp:lastModifiedBy>
  <cp:revision>2</cp:revision>
  <dcterms:created xsi:type="dcterms:W3CDTF">2024-12-01T15:50:00Z</dcterms:created>
  <dcterms:modified xsi:type="dcterms:W3CDTF">2024-12-01T15:50:00Z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7D6DDF8F96F6402D893D32F1955A81F5_13</vt:lpwstr>
  </property>
</Properties>
</file>